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2BE8" w:rsidRDefault="00865AFA" w:rsidP="00042BE8">
      <w:pPr>
        <w:tabs>
          <w:tab w:val="left" w:pos="708"/>
          <w:tab w:val="left" w:pos="8295"/>
        </w:tabs>
      </w:pPr>
      <w:r>
        <w:rPr>
          <w:noProof/>
        </w:rPr>
        <w:drawing>
          <wp:inline distT="0" distB="0" distL="0" distR="0">
            <wp:extent cx="5915025" cy="9810750"/>
            <wp:effectExtent l="1905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srcRect/>
                    <a:stretch>
                      <a:fillRect/>
                    </a:stretch>
                  </pic:blipFill>
                  <pic:spPr bwMode="auto">
                    <a:xfrm>
                      <a:off x="0" y="0"/>
                      <a:ext cx="5915025" cy="9810750"/>
                    </a:xfrm>
                    <a:prstGeom prst="rect">
                      <a:avLst/>
                    </a:prstGeom>
                    <a:noFill/>
                    <a:ln w="9525">
                      <a:noFill/>
                      <a:miter lim="800000"/>
                      <a:headEnd/>
                      <a:tailEnd/>
                    </a:ln>
                  </pic:spPr>
                </pic:pic>
              </a:graphicData>
            </a:graphic>
          </wp:inline>
        </w:drawing>
      </w:r>
    </w:p>
    <w:p w:rsidR="00042BE8" w:rsidRDefault="00042BE8" w:rsidP="00042BE8">
      <w:pPr>
        <w:tabs>
          <w:tab w:val="left" w:pos="708"/>
          <w:tab w:val="left" w:pos="8295"/>
        </w:tabs>
      </w:pPr>
    </w:p>
    <w:p w:rsidR="00042BE8" w:rsidRDefault="00042BE8" w:rsidP="00042BE8">
      <w:pPr>
        <w:tabs>
          <w:tab w:val="left" w:pos="708"/>
          <w:tab w:val="left" w:pos="8295"/>
        </w:tabs>
      </w:pPr>
    </w:p>
    <w:p w:rsidR="00042BE8" w:rsidRDefault="00042BE8" w:rsidP="00042BE8">
      <w:pPr>
        <w:tabs>
          <w:tab w:val="left" w:pos="708"/>
          <w:tab w:val="left" w:pos="8295"/>
        </w:tabs>
      </w:pPr>
    </w:p>
    <w:p w:rsidR="00042BE8" w:rsidRDefault="00042BE8" w:rsidP="00042BE8">
      <w:pPr>
        <w:tabs>
          <w:tab w:val="left" w:pos="708"/>
          <w:tab w:val="left" w:pos="8295"/>
        </w:tabs>
      </w:pPr>
    </w:p>
    <w:p w:rsidR="00042BE8" w:rsidRDefault="00042BE8" w:rsidP="00042BE8">
      <w:pPr>
        <w:tabs>
          <w:tab w:val="left" w:pos="708"/>
          <w:tab w:val="left" w:pos="8295"/>
        </w:tabs>
      </w:pPr>
    </w:p>
    <w:p w:rsidR="00042BE8" w:rsidRDefault="00042BE8" w:rsidP="00042BE8">
      <w:pPr>
        <w:tabs>
          <w:tab w:val="left" w:pos="708"/>
          <w:tab w:val="left" w:pos="8295"/>
        </w:tabs>
      </w:pPr>
    </w:p>
    <w:p w:rsidR="00042BE8" w:rsidRDefault="00042BE8" w:rsidP="00042BE8">
      <w:pPr>
        <w:tabs>
          <w:tab w:val="left" w:pos="708"/>
          <w:tab w:val="left" w:pos="8295"/>
        </w:tabs>
      </w:pPr>
    </w:p>
    <w:p w:rsidR="00042BE8" w:rsidRDefault="00042BE8" w:rsidP="00042BE8">
      <w:pPr>
        <w:tabs>
          <w:tab w:val="left" w:pos="708"/>
          <w:tab w:val="left" w:pos="8295"/>
        </w:tabs>
      </w:pPr>
    </w:p>
    <w:p w:rsidR="00042BE8" w:rsidRDefault="00042BE8" w:rsidP="00042BE8">
      <w:pPr>
        <w:tabs>
          <w:tab w:val="left" w:pos="708"/>
          <w:tab w:val="left" w:pos="8295"/>
        </w:tabs>
      </w:pPr>
    </w:p>
    <w:p w:rsidR="00042BE8" w:rsidRDefault="00042BE8" w:rsidP="00042BE8">
      <w:pPr>
        <w:tabs>
          <w:tab w:val="left" w:pos="708"/>
          <w:tab w:val="left" w:pos="8295"/>
        </w:tabs>
      </w:pPr>
    </w:p>
    <w:p w:rsidR="00042BE8" w:rsidRDefault="00042BE8" w:rsidP="00042BE8">
      <w:pPr>
        <w:tabs>
          <w:tab w:val="left" w:pos="708"/>
          <w:tab w:val="left" w:pos="8295"/>
        </w:tabs>
      </w:pPr>
    </w:p>
    <w:p w:rsidR="00042BE8" w:rsidRDefault="00042BE8" w:rsidP="00042BE8">
      <w:pPr>
        <w:tabs>
          <w:tab w:val="left" w:pos="708"/>
          <w:tab w:val="left" w:pos="8295"/>
        </w:tabs>
      </w:pPr>
    </w:p>
    <w:p w:rsidR="00042BE8" w:rsidRDefault="00042BE8" w:rsidP="00042BE8">
      <w:pPr>
        <w:tabs>
          <w:tab w:val="left" w:pos="708"/>
          <w:tab w:val="left" w:pos="8295"/>
        </w:tabs>
      </w:pPr>
    </w:p>
    <w:p w:rsidR="00042BE8" w:rsidRPr="007C74CA" w:rsidRDefault="00042BE8" w:rsidP="00042BE8">
      <w:pPr>
        <w:pStyle w:val="3"/>
        <w:ind w:firstLine="709"/>
        <w:contextualSpacing/>
        <w:rPr>
          <w:sz w:val="25"/>
          <w:szCs w:val="25"/>
        </w:rPr>
      </w:pPr>
      <w:r w:rsidRPr="007C74CA">
        <w:rPr>
          <w:sz w:val="25"/>
          <w:szCs w:val="25"/>
        </w:rPr>
        <w:t xml:space="preserve">2.2. Лица, поступающие на работу по совместительству, вместо трудовой книжки предъявляют справку с места основной работы с указанием должности, графика работы, квалификационной категории. Работники-совместители, разряд которых устанавливается в зависимости от стажа работы, представляют выписку из трудовой книжки или сведения о трудовой деятельности, заверенные администрацией по месту основной работы. </w:t>
      </w:r>
    </w:p>
    <w:p w:rsidR="00042BE8" w:rsidRPr="007C74CA" w:rsidRDefault="00042BE8" w:rsidP="00042BE8">
      <w:pPr>
        <w:pStyle w:val="3"/>
        <w:ind w:firstLine="709"/>
        <w:contextualSpacing/>
        <w:rPr>
          <w:sz w:val="25"/>
          <w:szCs w:val="25"/>
        </w:rPr>
      </w:pPr>
      <w:r w:rsidRPr="007C74CA">
        <w:rPr>
          <w:sz w:val="25"/>
          <w:szCs w:val="25"/>
        </w:rPr>
        <w:t xml:space="preserve">2.3. </w:t>
      </w:r>
      <w:proofErr w:type="gramStart"/>
      <w:r w:rsidRPr="007C74CA">
        <w:rPr>
          <w:sz w:val="25"/>
          <w:szCs w:val="25"/>
        </w:rPr>
        <w:t xml:space="preserve">Прием на работу осуществляется в следующем порядке: - оформляется заявление кандидата на имя заведующего ДОУ; - издается приказ о приеме на работу, который доводится до сведения нового работника под роспись; - оформляется личное дело на нового работника (листок по учету кадров; автобиография; копии документов об образовании, квалификации, профессиональной подготовке; медицинское заключение, выписки из приказов о назначении, переводе, увольнении). </w:t>
      </w:r>
      <w:proofErr w:type="gramEnd"/>
    </w:p>
    <w:p w:rsidR="00042BE8" w:rsidRPr="007C74CA" w:rsidRDefault="00042BE8" w:rsidP="00042BE8">
      <w:pPr>
        <w:pStyle w:val="3"/>
        <w:ind w:firstLine="709"/>
        <w:contextualSpacing/>
        <w:rPr>
          <w:sz w:val="25"/>
          <w:szCs w:val="25"/>
        </w:rPr>
      </w:pPr>
      <w:r w:rsidRPr="007C74CA">
        <w:rPr>
          <w:sz w:val="25"/>
          <w:szCs w:val="25"/>
        </w:rPr>
        <w:t>2.3.1. С 1 января 2020 года работодатель формирует в электронном виде основную информацию о трудовой деятельности каждого работника и предоставляет ее в порядке, установленном законодательством Российской Федерации об индивидуальном (</w:t>
      </w:r>
      <w:proofErr w:type="spellStart"/>
      <w:r w:rsidRPr="007C74CA">
        <w:rPr>
          <w:sz w:val="25"/>
          <w:szCs w:val="25"/>
        </w:rPr>
        <w:t>персон</w:t>
      </w:r>
      <w:proofErr w:type="gramStart"/>
      <w:r w:rsidRPr="007C74CA">
        <w:rPr>
          <w:sz w:val="25"/>
          <w:szCs w:val="25"/>
        </w:rPr>
        <w:t>и</w:t>
      </w:r>
      <w:proofErr w:type="spellEnd"/>
      <w:r w:rsidRPr="007C74CA">
        <w:rPr>
          <w:sz w:val="25"/>
          <w:szCs w:val="25"/>
        </w:rPr>
        <w:t>-</w:t>
      </w:r>
      <w:proofErr w:type="gramEnd"/>
      <w:r w:rsidRPr="007C74CA">
        <w:rPr>
          <w:sz w:val="25"/>
          <w:szCs w:val="25"/>
        </w:rPr>
        <w:t xml:space="preserve"> </w:t>
      </w:r>
      <w:proofErr w:type="spellStart"/>
      <w:r w:rsidRPr="007C74CA">
        <w:rPr>
          <w:sz w:val="25"/>
          <w:szCs w:val="25"/>
        </w:rPr>
        <w:t>фицированном</w:t>
      </w:r>
      <w:proofErr w:type="spellEnd"/>
      <w:r w:rsidRPr="007C74CA">
        <w:rPr>
          <w:sz w:val="25"/>
          <w:szCs w:val="25"/>
        </w:rPr>
        <w:t>) уч</w:t>
      </w:r>
      <w:r w:rsidRPr="007C74CA">
        <w:rPr>
          <w:rFonts w:ascii="Cambria Math" w:hAnsi="Cambria Math" w:cs="Cambria Math"/>
          <w:sz w:val="25"/>
          <w:szCs w:val="25"/>
        </w:rPr>
        <w:t>ѐ</w:t>
      </w:r>
      <w:r w:rsidRPr="007C74CA">
        <w:rPr>
          <w:sz w:val="25"/>
          <w:szCs w:val="25"/>
        </w:rPr>
        <w:t xml:space="preserve">те в системе обязательного пенсионного страхования, для хранения в информационных ресурсах Пенсионного фонда Российской Федерации. </w:t>
      </w:r>
    </w:p>
    <w:p w:rsidR="00042BE8" w:rsidRPr="007C74CA" w:rsidRDefault="00042BE8" w:rsidP="00042BE8">
      <w:pPr>
        <w:pStyle w:val="3"/>
        <w:ind w:firstLine="709"/>
        <w:contextualSpacing/>
        <w:rPr>
          <w:sz w:val="25"/>
          <w:szCs w:val="25"/>
        </w:rPr>
      </w:pPr>
      <w:r w:rsidRPr="007C74CA">
        <w:rPr>
          <w:sz w:val="25"/>
          <w:szCs w:val="25"/>
        </w:rPr>
        <w:t>2.3.2. В сведения о трудовой деятельности включается информация о работнике, месте его работы, его трудовые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настоящим Кодексом, иным федеральным законом информация.</w:t>
      </w:r>
    </w:p>
    <w:p w:rsidR="00042BE8" w:rsidRPr="007C74CA" w:rsidRDefault="00042BE8" w:rsidP="00042BE8">
      <w:pPr>
        <w:pStyle w:val="3"/>
        <w:ind w:firstLine="709"/>
        <w:contextualSpacing/>
        <w:rPr>
          <w:sz w:val="25"/>
          <w:szCs w:val="25"/>
        </w:rPr>
      </w:pPr>
      <w:r w:rsidRPr="007C74CA">
        <w:rPr>
          <w:sz w:val="25"/>
          <w:szCs w:val="25"/>
        </w:rPr>
        <w:t>2.3.3. В случаях, установленных настоящим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сведения записей в его трудовую книжку (в случаях, если в соответствии с настоящим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042BE8" w:rsidRPr="007C74CA" w:rsidRDefault="00042BE8" w:rsidP="00042BE8">
      <w:pPr>
        <w:pStyle w:val="3"/>
        <w:ind w:firstLine="709"/>
        <w:contextualSpacing/>
        <w:rPr>
          <w:sz w:val="25"/>
          <w:szCs w:val="25"/>
        </w:rPr>
      </w:pPr>
      <w:r w:rsidRPr="007C74CA">
        <w:rPr>
          <w:sz w:val="25"/>
          <w:szCs w:val="25"/>
        </w:rPr>
        <w:t xml:space="preserve">2.4. </w:t>
      </w:r>
      <w:proofErr w:type="gramStart"/>
      <w:r w:rsidRPr="007C74CA">
        <w:rPr>
          <w:sz w:val="25"/>
          <w:szCs w:val="25"/>
        </w:rPr>
        <w:t xml:space="preserve">При приеме работника на работу или при переводе его на другую работу заведующий детского сада обязан: разъяснить его права и обязанности, познакомить с должностной инструкцией, коллективным договором, содержанием и объемом его работы, с 3 условиями оплаты его труда; познакомить с правилами внутреннего трудового распорядка, графиком рабочего времени, противопожарной безопасности, правилами санитарии, инструкциями по охране труда, требованиями безопасности жизнедеятельности детей. </w:t>
      </w:r>
      <w:proofErr w:type="gramEnd"/>
    </w:p>
    <w:p w:rsidR="00042BE8" w:rsidRPr="007C74CA" w:rsidRDefault="00042BE8" w:rsidP="00042BE8">
      <w:pPr>
        <w:pStyle w:val="3"/>
        <w:ind w:firstLine="709"/>
        <w:contextualSpacing/>
        <w:rPr>
          <w:sz w:val="25"/>
          <w:szCs w:val="25"/>
        </w:rPr>
      </w:pPr>
      <w:r w:rsidRPr="007C74CA">
        <w:rPr>
          <w:sz w:val="25"/>
          <w:szCs w:val="25"/>
        </w:rPr>
        <w:lastRenderedPageBreak/>
        <w:t xml:space="preserve">2.5. При заключении трудового договора впервые страховое свидетельство государственного пенсионного страхования оформляются заведующей ДОУ. </w:t>
      </w:r>
    </w:p>
    <w:p w:rsidR="00042BE8" w:rsidRPr="007C74CA" w:rsidRDefault="00042BE8" w:rsidP="00042BE8">
      <w:pPr>
        <w:pStyle w:val="3"/>
        <w:ind w:firstLine="709"/>
        <w:contextualSpacing/>
        <w:rPr>
          <w:sz w:val="25"/>
          <w:szCs w:val="25"/>
        </w:rPr>
      </w:pPr>
      <w:r w:rsidRPr="007C74CA">
        <w:rPr>
          <w:sz w:val="25"/>
          <w:szCs w:val="25"/>
        </w:rPr>
        <w:t>2.6. Трудовые книжки (за исключением случаев, если в соответствии с Трудовым кодексом РФ трудовая книжка на работника не вед</w:t>
      </w:r>
      <w:r w:rsidRPr="007C74CA">
        <w:rPr>
          <w:rFonts w:ascii="Cambria Math" w:hAnsi="Cambria Math" w:cs="Cambria Math"/>
          <w:sz w:val="25"/>
          <w:szCs w:val="25"/>
        </w:rPr>
        <w:t>ѐ</w:t>
      </w:r>
      <w:r w:rsidRPr="007C74CA">
        <w:rPr>
          <w:sz w:val="25"/>
          <w:szCs w:val="25"/>
        </w:rPr>
        <w:t xml:space="preserve">тся) хранятся в ДОУ, наравне с ценными документами, в условиях, гарантирующих их недоступность для посторонних лиц. </w:t>
      </w:r>
    </w:p>
    <w:p w:rsidR="00042BE8" w:rsidRPr="007C74CA" w:rsidRDefault="00042BE8" w:rsidP="00042BE8">
      <w:pPr>
        <w:pStyle w:val="3"/>
        <w:ind w:firstLine="709"/>
        <w:contextualSpacing/>
        <w:rPr>
          <w:sz w:val="25"/>
          <w:szCs w:val="25"/>
        </w:rPr>
      </w:pPr>
      <w:r w:rsidRPr="007C74CA">
        <w:rPr>
          <w:sz w:val="25"/>
          <w:szCs w:val="25"/>
        </w:rPr>
        <w:t xml:space="preserve">2.7. Перевод работника на другую работу производится только с его согласия за исключением случаев, предусмотренных в ст.74 ТК РФ (по производственной необходимости, для замещения временно отсутствующего работника). При этом работник не может быть переведен на работу, противопоказанную ему по состоянию здоровья. Продолжительность перевода на другую работу не может превышать одного месяца в течение календарного года. </w:t>
      </w:r>
    </w:p>
    <w:p w:rsidR="00042BE8" w:rsidRPr="007C74CA" w:rsidRDefault="00042BE8" w:rsidP="00042BE8">
      <w:pPr>
        <w:pStyle w:val="3"/>
        <w:ind w:firstLine="709"/>
        <w:contextualSpacing/>
        <w:rPr>
          <w:sz w:val="25"/>
          <w:szCs w:val="25"/>
        </w:rPr>
      </w:pPr>
      <w:r w:rsidRPr="007C74CA">
        <w:rPr>
          <w:sz w:val="25"/>
          <w:szCs w:val="25"/>
        </w:rPr>
        <w:t xml:space="preserve">2.8. </w:t>
      </w:r>
      <w:proofErr w:type="gramStart"/>
      <w:r w:rsidRPr="007C74CA">
        <w:rPr>
          <w:sz w:val="25"/>
          <w:szCs w:val="25"/>
        </w:rPr>
        <w:t>В связи с изменениями в организации работы ДОУ  (изменение режима работы, количества групп, введение новых форм обучения и воспитания и т.п.)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r w:rsidRPr="007C74CA">
        <w:rPr>
          <w:sz w:val="25"/>
          <w:szCs w:val="25"/>
        </w:rPr>
        <w:t xml:space="preserve"> Об этом работник должен быть поставлен в известность в письменной форме не позднее, чем за два месяца до их введения (ст.73 ТК РФ). Если прежние существенные условия труда не могут быть сохранены, а работник не согласен на продолжение работы в новых условиях, то трудовой договор прекращается в соответствии с п. 7 ст.77 ТК РФ. </w:t>
      </w:r>
    </w:p>
    <w:p w:rsidR="00042BE8" w:rsidRPr="007C74CA" w:rsidRDefault="00042BE8" w:rsidP="00042BE8">
      <w:pPr>
        <w:pStyle w:val="3"/>
        <w:ind w:firstLine="709"/>
        <w:contextualSpacing/>
        <w:rPr>
          <w:sz w:val="25"/>
          <w:szCs w:val="25"/>
        </w:rPr>
      </w:pPr>
      <w:r w:rsidRPr="007C74CA">
        <w:rPr>
          <w:sz w:val="25"/>
          <w:szCs w:val="25"/>
        </w:rPr>
        <w:t xml:space="preserve">2.9. Срочный трудовой договор (ст.59 ТК РФ), заключенный на определенный срок (не </w:t>
      </w:r>
      <w:proofErr w:type="gramStart"/>
      <w:r w:rsidRPr="007C74CA">
        <w:rPr>
          <w:sz w:val="25"/>
          <w:szCs w:val="25"/>
        </w:rPr>
        <w:t>более пяти лет), расторгается</w:t>
      </w:r>
      <w:proofErr w:type="gramEnd"/>
      <w:r w:rsidRPr="007C74CA">
        <w:rPr>
          <w:sz w:val="25"/>
          <w:szCs w:val="25"/>
        </w:rPr>
        <w:t xml:space="preserve"> с истечением срока его действия, о чем работник должен быть предупрежден в письменной форме не позднее, чем за три дня до увольнения. В случае</w:t>
      </w:r>
      <w:proofErr w:type="gramStart"/>
      <w:r w:rsidRPr="007C74CA">
        <w:rPr>
          <w:sz w:val="25"/>
          <w:szCs w:val="25"/>
        </w:rPr>
        <w:t>,</w:t>
      </w:r>
      <w:proofErr w:type="gramEnd"/>
      <w:r w:rsidRPr="007C74CA">
        <w:rPr>
          <w:sz w:val="25"/>
          <w:szCs w:val="25"/>
        </w:rPr>
        <w:t xml:space="preserve"> если ни одна из сторон не потребовала расторжения срочного трудового договора, а работник продолжает работу после истечения срока трудового договора, трудовой договор считается заключенным на неопределенный срок (ст.58 ТК РФ). </w:t>
      </w:r>
    </w:p>
    <w:p w:rsidR="00042BE8" w:rsidRPr="007C74CA" w:rsidRDefault="00042BE8" w:rsidP="00042BE8">
      <w:pPr>
        <w:pStyle w:val="3"/>
        <w:ind w:firstLine="709"/>
        <w:contextualSpacing/>
        <w:rPr>
          <w:sz w:val="25"/>
          <w:szCs w:val="25"/>
        </w:rPr>
      </w:pPr>
      <w:r w:rsidRPr="007C74CA">
        <w:rPr>
          <w:sz w:val="25"/>
          <w:szCs w:val="25"/>
        </w:rPr>
        <w:t>2.10. Увольнение в связи с сокращением штата или численности работников либо по несоответствию занимаемой должности, допускается при условии, если невозможно пер</w:t>
      </w:r>
      <w:proofErr w:type="gramStart"/>
      <w:r w:rsidRPr="007C74CA">
        <w:rPr>
          <w:sz w:val="25"/>
          <w:szCs w:val="25"/>
        </w:rPr>
        <w:t>е-</w:t>
      </w:r>
      <w:proofErr w:type="gramEnd"/>
      <w:r w:rsidRPr="007C74CA">
        <w:rPr>
          <w:sz w:val="25"/>
          <w:szCs w:val="25"/>
        </w:rPr>
        <w:t xml:space="preserve"> вести увольняемого работника с его согласия на другую работу и по получении предвари- тельного согласия профсоюзной организации ДОУ.</w:t>
      </w:r>
    </w:p>
    <w:p w:rsidR="00042BE8" w:rsidRPr="007C74CA" w:rsidRDefault="00042BE8" w:rsidP="00042BE8">
      <w:pPr>
        <w:pStyle w:val="3"/>
        <w:ind w:firstLine="709"/>
        <w:contextualSpacing/>
        <w:rPr>
          <w:sz w:val="25"/>
          <w:szCs w:val="25"/>
        </w:rPr>
      </w:pPr>
      <w:r w:rsidRPr="007C74CA">
        <w:rPr>
          <w:sz w:val="25"/>
          <w:szCs w:val="25"/>
        </w:rPr>
        <w:t xml:space="preserve"> 2.11. Трудовой договор, заключенный на неопределенный срок, а также срочный трудовой договор до истечения срока его действия могут быть расторгнуты администрацией ДОУ  лишь в случаях, предусмотренных статьями 81 и 83 ТК РФ.</w:t>
      </w:r>
    </w:p>
    <w:p w:rsidR="00042BE8" w:rsidRPr="007C74CA" w:rsidRDefault="00042BE8" w:rsidP="00042BE8">
      <w:pPr>
        <w:pStyle w:val="3"/>
        <w:ind w:firstLine="709"/>
        <w:contextualSpacing/>
        <w:rPr>
          <w:sz w:val="25"/>
          <w:szCs w:val="25"/>
        </w:rPr>
      </w:pPr>
      <w:r w:rsidRPr="007C74CA">
        <w:rPr>
          <w:sz w:val="25"/>
          <w:szCs w:val="25"/>
        </w:rPr>
        <w:t xml:space="preserve"> 2.12. Работник может расторгнуть трудовой договор, предупредив об этом администрацию за 2 недели (ст.80 ТК РФ). Расторжение трудового договора по инициативе работодателя не допускается без предварительного согласования с профсоюзом, за исключением случаев, предусмотренных законодательством (ст.82 ТК РФ). </w:t>
      </w:r>
    </w:p>
    <w:p w:rsidR="00042BE8" w:rsidRPr="007C74CA" w:rsidRDefault="00042BE8" w:rsidP="00042BE8">
      <w:pPr>
        <w:pStyle w:val="3"/>
        <w:ind w:firstLine="709"/>
        <w:contextualSpacing/>
        <w:rPr>
          <w:sz w:val="25"/>
          <w:szCs w:val="25"/>
        </w:rPr>
      </w:pPr>
      <w:r w:rsidRPr="007C74CA">
        <w:rPr>
          <w:sz w:val="25"/>
          <w:szCs w:val="25"/>
        </w:rPr>
        <w:t xml:space="preserve">2.13. В день увольнения с работником должны произвести окончательный расчет. Инспектор по кадрам ДОУ обязан выдать работнику его трудовую книжку или предоставить сведения о трудовой деятельности, при этом причина увольнения, должна быть указана в точном соответствии с формулировкой действующего законодательства, а также по письменному заявлению работника должны быть выданы копии документов, связанных с его работой. Днем увольнения считается последний день работы (ст.77 ТК РФ). </w:t>
      </w:r>
    </w:p>
    <w:p w:rsidR="00042BE8" w:rsidRPr="007C74CA" w:rsidRDefault="00042BE8" w:rsidP="00042BE8">
      <w:pPr>
        <w:pStyle w:val="3"/>
        <w:ind w:firstLine="709"/>
        <w:contextualSpacing/>
        <w:rPr>
          <w:sz w:val="25"/>
          <w:szCs w:val="25"/>
        </w:rPr>
      </w:pPr>
      <w:r w:rsidRPr="007C74CA">
        <w:rPr>
          <w:sz w:val="25"/>
          <w:szCs w:val="25"/>
        </w:rPr>
        <w:lastRenderedPageBreak/>
        <w:t xml:space="preserve">3. Основные права и обязанности администрации. Администрация ДОУ обязана: </w:t>
      </w:r>
    </w:p>
    <w:p w:rsidR="00042BE8" w:rsidRPr="007C74CA" w:rsidRDefault="00042BE8" w:rsidP="00042BE8">
      <w:pPr>
        <w:pStyle w:val="3"/>
        <w:ind w:firstLine="709"/>
        <w:contextualSpacing/>
        <w:rPr>
          <w:sz w:val="25"/>
          <w:szCs w:val="25"/>
        </w:rPr>
      </w:pPr>
      <w:r w:rsidRPr="007C74CA">
        <w:rPr>
          <w:sz w:val="25"/>
          <w:szCs w:val="25"/>
        </w:rPr>
        <w:t>3.1. Обеспечить соблюд</w:t>
      </w:r>
      <w:r>
        <w:rPr>
          <w:sz w:val="25"/>
          <w:szCs w:val="25"/>
        </w:rPr>
        <w:t xml:space="preserve">ение требований устава ДОУ </w:t>
      </w:r>
      <w:r w:rsidRPr="007C74CA">
        <w:rPr>
          <w:sz w:val="25"/>
          <w:szCs w:val="25"/>
        </w:rPr>
        <w:t xml:space="preserve"> и правил внутреннего трудового распорядка. </w:t>
      </w:r>
    </w:p>
    <w:p w:rsidR="00042BE8" w:rsidRPr="007C74CA" w:rsidRDefault="00042BE8" w:rsidP="00042BE8">
      <w:pPr>
        <w:pStyle w:val="3"/>
        <w:ind w:firstLine="709"/>
        <w:contextualSpacing/>
        <w:rPr>
          <w:sz w:val="25"/>
          <w:szCs w:val="25"/>
        </w:rPr>
      </w:pPr>
      <w:r w:rsidRPr="007C74CA">
        <w:rPr>
          <w:sz w:val="25"/>
          <w:szCs w:val="25"/>
        </w:rPr>
        <w:t xml:space="preserve">3.2. Организовать труд воспитателя,  обслуживающего персонала в соответствии с их специальностью, квалификацией, опытом работы. </w:t>
      </w:r>
    </w:p>
    <w:p w:rsidR="00042BE8" w:rsidRPr="007C74CA" w:rsidRDefault="00042BE8" w:rsidP="00042BE8">
      <w:pPr>
        <w:pStyle w:val="3"/>
        <w:ind w:firstLine="709"/>
        <w:contextualSpacing/>
        <w:rPr>
          <w:sz w:val="25"/>
          <w:szCs w:val="25"/>
        </w:rPr>
      </w:pPr>
      <w:r w:rsidRPr="007C74CA">
        <w:rPr>
          <w:sz w:val="25"/>
          <w:szCs w:val="25"/>
        </w:rPr>
        <w:t xml:space="preserve">3.3. Закрепить за каждым работником соответствующее его обязанностям рабочее место и оборудование. Создать необходимые условия для работы персонала: содержать здание и помещения в чистоте, обеспечивать в них нормальную температуру, освещение; создать условия для хранения верхней одежды работников, организовать их питание. </w:t>
      </w:r>
    </w:p>
    <w:p w:rsidR="00042BE8" w:rsidRPr="007C74CA" w:rsidRDefault="00042BE8" w:rsidP="00042BE8">
      <w:pPr>
        <w:pStyle w:val="3"/>
        <w:ind w:firstLine="709"/>
        <w:contextualSpacing/>
        <w:rPr>
          <w:sz w:val="25"/>
          <w:szCs w:val="25"/>
        </w:rPr>
      </w:pPr>
      <w:r w:rsidRPr="007C74CA">
        <w:rPr>
          <w:sz w:val="25"/>
          <w:szCs w:val="25"/>
        </w:rPr>
        <w:t xml:space="preserve">3.4. Соблюдать правила охраны труда, строго придерживаться установленного рабочего времени и времени отдыха, осуществлять необходимые мероприятия по технике безопасности и производственной санитарии. Принимать необходимые меры для профилактики травматизма, профессиональных и других заболеваний работников и воспитанников ДОУ . </w:t>
      </w:r>
    </w:p>
    <w:p w:rsidR="00042BE8" w:rsidRPr="007C74CA" w:rsidRDefault="00042BE8" w:rsidP="00042BE8">
      <w:pPr>
        <w:pStyle w:val="3"/>
        <w:ind w:firstLine="709"/>
        <w:contextualSpacing/>
        <w:rPr>
          <w:sz w:val="25"/>
          <w:szCs w:val="25"/>
        </w:rPr>
      </w:pPr>
      <w:r w:rsidRPr="007C74CA">
        <w:rPr>
          <w:sz w:val="25"/>
          <w:szCs w:val="25"/>
        </w:rPr>
        <w:t xml:space="preserve">.5. Обеспечить работников необходимыми методическими пособиями и хозяйственным инвентарем для организации эффективной работы. </w:t>
      </w:r>
    </w:p>
    <w:p w:rsidR="00042BE8" w:rsidRPr="007C74CA" w:rsidRDefault="00042BE8" w:rsidP="00042BE8">
      <w:pPr>
        <w:pStyle w:val="3"/>
        <w:ind w:firstLine="709"/>
        <w:contextualSpacing/>
        <w:rPr>
          <w:sz w:val="25"/>
          <w:szCs w:val="25"/>
        </w:rPr>
      </w:pPr>
      <w:r w:rsidRPr="007C74CA">
        <w:rPr>
          <w:sz w:val="25"/>
          <w:szCs w:val="25"/>
        </w:rPr>
        <w:t xml:space="preserve">3.6. Осуществлять </w:t>
      </w:r>
      <w:proofErr w:type="gramStart"/>
      <w:r w:rsidRPr="007C74CA">
        <w:rPr>
          <w:sz w:val="25"/>
          <w:szCs w:val="25"/>
        </w:rPr>
        <w:t>контроль за</w:t>
      </w:r>
      <w:proofErr w:type="gramEnd"/>
      <w:r w:rsidRPr="007C74CA">
        <w:rPr>
          <w:sz w:val="25"/>
          <w:szCs w:val="25"/>
        </w:rPr>
        <w:t xml:space="preserve"> качеством воспитательно-образовательного процесса, выполнением образовательных программ. </w:t>
      </w:r>
    </w:p>
    <w:p w:rsidR="00042BE8" w:rsidRPr="007C74CA" w:rsidRDefault="00042BE8" w:rsidP="00042BE8">
      <w:pPr>
        <w:pStyle w:val="3"/>
        <w:ind w:firstLine="709"/>
        <w:contextualSpacing/>
        <w:rPr>
          <w:sz w:val="25"/>
          <w:szCs w:val="25"/>
        </w:rPr>
      </w:pPr>
      <w:r w:rsidRPr="007C74CA">
        <w:rPr>
          <w:sz w:val="25"/>
          <w:szCs w:val="25"/>
        </w:rPr>
        <w:t xml:space="preserve">3.7. Своевременно рассматривать предложения работников, направленные на улучшение работы детского сада, поддерживать и поощрять лучших работников. </w:t>
      </w:r>
    </w:p>
    <w:p w:rsidR="00042BE8" w:rsidRPr="007C74CA" w:rsidRDefault="00042BE8" w:rsidP="00042BE8">
      <w:pPr>
        <w:pStyle w:val="3"/>
        <w:ind w:firstLine="709"/>
        <w:contextualSpacing/>
        <w:rPr>
          <w:sz w:val="25"/>
          <w:szCs w:val="25"/>
        </w:rPr>
      </w:pPr>
      <w:r w:rsidRPr="007C74CA">
        <w:rPr>
          <w:sz w:val="25"/>
          <w:szCs w:val="25"/>
        </w:rPr>
        <w:t xml:space="preserve">3.8. Обеспечивать условия для систематического повышения квалификации работников. </w:t>
      </w:r>
    </w:p>
    <w:p w:rsidR="00042BE8" w:rsidRPr="007C74CA" w:rsidRDefault="00042BE8" w:rsidP="00042BE8">
      <w:pPr>
        <w:pStyle w:val="3"/>
        <w:ind w:firstLine="709"/>
        <w:contextualSpacing/>
        <w:rPr>
          <w:sz w:val="25"/>
          <w:szCs w:val="25"/>
        </w:rPr>
      </w:pPr>
      <w:r w:rsidRPr="007C74CA">
        <w:rPr>
          <w:sz w:val="25"/>
          <w:szCs w:val="25"/>
        </w:rPr>
        <w:t xml:space="preserve">3.9. Совершенствовать организацию труда, обеспечивать выполнение действующих условий оплаты труда, своевременно выдавать заработную плату, в соответствии с действующим законодательством, Соглашениями, коллективным договором. </w:t>
      </w:r>
    </w:p>
    <w:p w:rsidR="00042BE8" w:rsidRPr="007C74CA" w:rsidRDefault="00042BE8" w:rsidP="00042BE8">
      <w:pPr>
        <w:pStyle w:val="3"/>
        <w:ind w:firstLine="709"/>
        <w:contextualSpacing/>
        <w:rPr>
          <w:sz w:val="25"/>
          <w:szCs w:val="25"/>
        </w:rPr>
      </w:pPr>
      <w:r w:rsidRPr="007C74CA">
        <w:rPr>
          <w:sz w:val="25"/>
          <w:szCs w:val="25"/>
        </w:rPr>
        <w:t xml:space="preserve">3.10. Своевременно предоставлять отпуска работникам ДОУ, в соответствии с утвержденным на год графиком отпусков, по согласованию с профсоюзом. </w:t>
      </w:r>
    </w:p>
    <w:p w:rsidR="00042BE8" w:rsidRPr="007C74CA" w:rsidRDefault="00042BE8" w:rsidP="00042BE8">
      <w:pPr>
        <w:pStyle w:val="3"/>
        <w:ind w:firstLine="709"/>
        <w:contextualSpacing/>
        <w:rPr>
          <w:b/>
          <w:sz w:val="25"/>
          <w:szCs w:val="25"/>
        </w:rPr>
      </w:pPr>
      <w:r w:rsidRPr="007C74CA">
        <w:rPr>
          <w:b/>
          <w:sz w:val="25"/>
          <w:szCs w:val="25"/>
        </w:rPr>
        <w:t xml:space="preserve">4. Основные обязанности и права работников. </w:t>
      </w:r>
    </w:p>
    <w:p w:rsidR="00042BE8" w:rsidRPr="007C74CA" w:rsidRDefault="00042BE8" w:rsidP="00042BE8">
      <w:pPr>
        <w:pStyle w:val="3"/>
        <w:ind w:firstLine="709"/>
        <w:contextualSpacing/>
        <w:rPr>
          <w:sz w:val="25"/>
          <w:szCs w:val="25"/>
        </w:rPr>
      </w:pPr>
      <w:r w:rsidRPr="007C74CA">
        <w:rPr>
          <w:sz w:val="25"/>
          <w:szCs w:val="25"/>
        </w:rPr>
        <w:t xml:space="preserve">Работники ДОУ обязаны: </w:t>
      </w:r>
    </w:p>
    <w:p w:rsidR="00042BE8" w:rsidRPr="007C74CA" w:rsidRDefault="00042BE8" w:rsidP="00042BE8">
      <w:pPr>
        <w:pStyle w:val="3"/>
        <w:ind w:firstLine="709"/>
        <w:contextualSpacing/>
        <w:rPr>
          <w:sz w:val="25"/>
          <w:szCs w:val="25"/>
        </w:rPr>
      </w:pPr>
      <w:r w:rsidRPr="007C74CA">
        <w:rPr>
          <w:sz w:val="25"/>
          <w:szCs w:val="25"/>
        </w:rPr>
        <w:t xml:space="preserve">4.1. Выполнять правила внутреннего трудового распорядка детского сада, соответствующие должностные инструкции. </w:t>
      </w:r>
    </w:p>
    <w:p w:rsidR="00042BE8" w:rsidRPr="007C74CA" w:rsidRDefault="00042BE8" w:rsidP="00042BE8">
      <w:pPr>
        <w:pStyle w:val="3"/>
        <w:ind w:firstLine="709"/>
        <w:contextualSpacing/>
        <w:rPr>
          <w:sz w:val="25"/>
          <w:szCs w:val="25"/>
        </w:rPr>
      </w:pPr>
      <w:r w:rsidRPr="007C74CA">
        <w:rPr>
          <w:sz w:val="25"/>
          <w:szCs w:val="25"/>
        </w:rPr>
        <w:t xml:space="preserve">4.2. Работать добросовестно, соблюдать дисциплину труда, своевременно и точно выполнять распоряжения администрации, не отвлекать других работников от выполнения ими их трудовых обязанностей. </w:t>
      </w:r>
    </w:p>
    <w:p w:rsidR="00042BE8" w:rsidRPr="007C74CA" w:rsidRDefault="00042BE8" w:rsidP="00042BE8">
      <w:pPr>
        <w:pStyle w:val="3"/>
        <w:ind w:firstLine="709"/>
        <w:contextualSpacing/>
        <w:rPr>
          <w:sz w:val="25"/>
          <w:szCs w:val="25"/>
        </w:rPr>
      </w:pPr>
      <w:r w:rsidRPr="007C74CA">
        <w:rPr>
          <w:sz w:val="25"/>
          <w:szCs w:val="25"/>
        </w:rPr>
        <w:t xml:space="preserve">4.3. Систематически повышать свою квалификацию, в соответствии с действующим законодательством. </w:t>
      </w:r>
    </w:p>
    <w:p w:rsidR="00042BE8" w:rsidRPr="007C74CA" w:rsidRDefault="00042BE8" w:rsidP="00042BE8">
      <w:pPr>
        <w:pStyle w:val="3"/>
        <w:ind w:firstLine="709"/>
        <w:contextualSpacing/>
        <w:rPr>
          <w:sz w:val="25"/>
          <w:szCs w:val="25"/>
        </w:rPr>
      </w:pPr>
      <w:r w:rsidRPr="007C74CA">
        <w:rPr>
          <w:sz w:val="25"/>
          <w:szCs w:val="25"/>
        </w:rPr>
        <w:t xml:space="preserve">5 4.4. Неукоснительно соблюдать правила охраны труда и техники безопасности, обо всех случаях травматизма незамедлительно сообщать администрации ДОУ. Соблюдать правила противопожарной безопасности, санитарии и гигиены. </w:t>
      </w:r>
    </w:p>
    <w:p w:rsidR="00042BE8" w:rsidRPr="007C74CA" w:rsidRDefault="00042BE8" w:rsidP="00042BE8">
      <w:pPr>
        <w:pStyle w:val="3"/>
        <w:ind w:firstLine="709"/>
        <w:contextualSpacing/>
        <w:rPr>
          <w:sz w:val="25"/>
          <w:szCs w:val="25"/>
        </w:rPr>
      </w:pPr>
      <w:r w:rsidRPr="007C74CA">
        <w:rPr>
          <w:sz w:val="25"/>
          <w:szCs w:val="25"/>
        </w:rPr>
        <w:t xml:space="preserve">4.5. Проходить в установленные сроки медицинский осмотр, соблюдать санитарные нормы и правила, гигиену труда. </w:t>
      </w:r>
    </w:p>
    <w:p w:rsidR="00042BE8" w:rsidRPr="007C74CA" w:rsidRDefault="00042BE8" w:rsidP="00042BE8">
      <w:pPr>
        <w:pStyle w:val="3"/>
        <w:ind w:firstLine="709"/>
        <w:contextualSpacing/>
        <w:rPr>
          <w:sz w:val="25"/>
          <w:szCs w:val="25"/>
        </w:rPr>
      </w:pPr>
      <w:r w:rsidRPr="007C74CA">
        <w:rPr>
          <w:sz w:val="25"/>
          <w:szCs w:val="25"/>
        </w:rPr>
        <w:t xml:space="preserve">4.6. Беречь имущество дошкольного учреждения, соблюдать чистоту в закрепленных помещениях, экономно расходовать материалы, тепло, электроэнергию, воду, воспитывать у детей бережное отношение к имуществу детского сада. </w:t>
      </w:r>
    </w:p>
    <w:p w:rsidR="00042BE8" w:rsidRPr="007C74CA" w:rsidRDefault="00042BE8" w:rsidP="00042BE8">
      <w:pPr>
        <w:pStyle w:val="3"/>
        <w:ind w:firstLine="709"/>
        <w:contextualSpacing/>
        <w:rPr>
          <w:sz w:val="25"/>
          <w:szCs w:val="25"/>
        </w:rPr>
      </w:pPr>
      <w:r w:rsidRPr="007C74CA">
        <w:rPr>
          <w:sz w:val="25"/>
          <w:szCs w:val="25"/>
        </w:rPr>
        <w:t xml:space="preserve">4.7. Проявлять заботу о воспитанниках, быть внимательными, учитывать индивидуальные особенности детей, их положение в семьях. </w:t>
      </w:r>
    </w:p>
    <w:p w:rsidR="00042BE8" w:rsidRPr="007C74CA" w:rsidRDefault="00042BE8" w:rsidP="00042BE8">
      <w:pPr>
        <w:pStyle w:val="3"/>
        <w:ind w:firstLine="709"/>
        <w:contextualSpacing/>
        <w:rPr>
          <w:sz w:val="25"/>
          <w:szCs w:val="25"/>
        </w:rPr>
      </w:pPr>
      <w:r w:rsidRPr="007C74CA">
        <w:rPr>
          <w:sz w:val="25"/>
          <w:szCs w:val="25"/>
        </w:rPr>
        <w:lastRenderedPageBreak/>
        <w:t xml:space="preserve">4.8. Соблюдать этические нормы поведения в коллективе, быть внимательными и доброжелательными в общении с родителями воспитанников ДОУ. </w:t>
      </w:r>
    </w:p>
    <w:p w:rsidR="00042BE8" w:rsidRPr="007C74CA" w:rsidRDefault="00042BE8" w:rsidP="00042BE8">
      <w:pPr>
        <w:pStyle w:val="3"/>
        <w:ind w:firstLine="709"/>
        <w:contextualSpacing/>
        <w:rPr>
          <w:sz w:val="25"/>
          <w:szCs w:val="25"/>
        </w:rPr>
      </w:pPr>
      <w:r w:rsidRPr="007C74CA">
        <w:rPr>
          <w:sz w:val="25"/>
          <w:szCs w:val="25"/>
        </w:rPr>
        <w:t xml:space="preserve">4.9. Своевременно заполнять и аккуратно вести установленную документацию. Воспитатели ДОУ обязаны: </w:t>
      </w:r>
    </w:p>
    <w:p w:rsidR="00042BE8" w:rsidRPr="007C74CA" w:rsidRDefault="00042BE8" w:rsidP="00042BE8">
      <w:pPr>
        <w:pStyle w:val="3"/>
        <w:ind w:firstLine="709"/>
        <w:contextualSpacing/>
        <w:rPr>
          <w:sz w:val="25"/>
          <w:szCs w:val="25"/>
        </w:rPr>
      </w:pPr>
      <w:r w:rsidRPr="007C74CA">
        <w:rPr>
          <w:sz w:val="25"/>
          <w:szCs w:val="25"/>
        </w:rPr>
        <w:t xml:space="preserve">4.10. Строго соблюдать трудовую дисциплину (выполнять п.4.1-4.9. данных правил) </w:t>
      </w:r>
    </w:p>
    <w:p w:rsidR="00042BE8" w:rsidRPr="007C74CA" w:rsidRDefault="00042BE8" w:rsidP="00042BE8">
      <w:pPr>
        <w:pStyle w:val="3"/>
        <w:ind w:firstLine="709"/>
        <w:contextualSpacing/>
        <w:rPr>
          <w:sz w:val="25"/>
          <w:szCs w:val="25"/>
        </w:rPr>
      </w:pPr>
      <w:r w:rsidRPr="007C74CA">
        <w:rPr>
          <w:sz w:val="25"/>
          <w:szCs w:val="25"/>
        </w:rPr>
        <w:t xml:space="preserve">4.11. Нести ответственность за жизнь, физическое и психическое здоровье воспитанников, обеспечивать охрану жизни и здоровья детей, соблюдать санитарные правила, отвечать за воспитание и обучение детей, выполнять требования </w:t>
      </w:r>
      <w:proofErr w:type="spellStart"/>
      <w:r w:rsidRPr="007C74CA">
        <w:rPr>
          <w:sz w:val="25"/>
          <w:szCs w:val="25"/>
        </w:rPr>
        <w:t>мед</w:t>
      </w:r>
      <w:proofErr w:type="gramStart"/>
      <w:r w:rsidRPr="007C74CA">
        <w:rPr>
          <w:sz w:val="25"/>
          <w:szCs w:val="25"/>
        </w:rPr>
        <w:t>.п</w:t>
      </w:r>
      <w:proofErr w:type="gramEnd"/>
      <w:r w:rsidRPr="007C74CA">
        <w:rPr>
          <w:sz w:val="25"/>
          <w:szCs w:val="25"/>
        </w:rPr>
        <w:t>ерсонала</w:t>
      </w:r>
      <w:proofErr w:type="spellEnd"/>
      <w:r w:rsidRPr="007C74CA">
        <w:rPr>
          <w:sz w:val="25"/>
          <w:szCs w:val="25"/>
        </w:rPr>
        <w:t xml:space="preserve">  </w:t>
      </w:r>
      <w:proofErr w:type="spellStart"/>
      <w:r>
        <w:rPr>
          <w:sz w:val="25"/>
          <w:szCs w:val="25"/>
        </w:rPr>
        <w:t>Чебоксар</w:t>
      </w:r>
      <w:r w:rsidRPr="007C74CA">
        <w:rPr>
          <w:sz w:val="25"/>
          <w:szCs w:val="25"/>
        </w:rPr>
        <w:t>ского</w:t>
      </w:r>
      <w:proofErr w:type="spellEnd"/>
      <w:r w:rsidRPr="007C74CA">
        <w:rPr>
          <w:sz w:val="25"/>
          <w:szCs w:val="25"/>
        </w:rPr>
        <w:t xml:space="preserve"> ФАП связанные с охраной и укреплением здоровья детей, проводить закаливающие мероприятия, четко следить за выполнением инструкций об охране жизни и здоровья воспитанников в помещениях дошкольного учреждения и на детских прогулочных участках. </w:t>
      </w:r>
    </w:p>
    <w:p w:rsidR="00042BE8" w:rsidRPr="007C74CA" w:rsidRDefault="00042BE8" w:rsidP="00042BE8">
      <w:pPr>
        <w:pStyle w:val="3"/>
        <w:ind w:firstLine="709"/>
        <w:contextualSpacing/>
        <w:rPr>
          <w:sz w:val="25"/>
          <w:szCs w:val="25"/>
        </w:rPr>
      </w:pPr>
      <w:r w:rsidRPr="007C74CA">
        <w:rPr>
          <w:sz w:val="25"/>
          <w:szCs w:val="25"/>
        </w:rPr>
        <w:t xml:space="preserve">4.12. Выполнять договор с родителями, сотрудничать с семьей ребенка по вопросам воспитания и обучения, проводить родительские собрания, консультации, заседания родительского комитета. </w:t>
      </w:r>
    </w:p>
    <w:p w:rsidR="00042BE8" w:rsidRPr="007C74CA" w:rsidRDefault="00042BE8" w:rsidP="00042BE8">
      <w:pPr>
        <w:pStyle w:val="3"/>
        <w:ind w:firstLine="709"/>
        <w:contextualSpacing/>
        <w:rPr>
          <w:sz w:val="25"/>
          <w:szCs w:val="25"/>
        </w:rPr>
      </w:pPr>
      <w:r w:rsidRPr="007C74CA">
        <w:rPr>
          <w:sz w:val="25"/>
          <w:szCs w:val="25"/>
        </w:rPr>
        <w:t xml:space="preserve">4.13. Следить за посещаемостью детей своей группы, своевременно сообщать об отсутствующих воспитанниках, заведующей ДОУ. </w:t>
      </w:r>
    </w:p>
    <w:p w:rsidR="00042BE8" w:rsidRPr="007C74CA" w:rsidRDefault="00042BE8" w:rsidP="00042BE8">
      <w:pPr>
        <w:pStyle w:val="3"/>
        <w:ind w:firstLine="709"/>
        <w:contextualSpacing/>
        <w:rPr>
          <w:sz w:val="25"/>
          <w:szCs w:val="25"/>
        </w:rPr>
      </w:pPr>
      <w:r w:rsidRPr="007C74CA">
        <w:rPr>
          <w:sz w:val="25"/>
          <w:szCs w:val="25"/>
        </w:rPr>
        <w:t xml:space="preserve">4.14. Неукоснительно выполнять режим дня, заранее тщательно готовиться к занятиям, изготовлять педагогические пособия, дидактические игры. </w:t>
      </w:r>
    </w:p>
    <w:p w:rsidR="00042BE8" w:rsidRPr="007C74CA" w:rsidRDefault="00042BE8" w:rsidP="00042BE8">
      <w:pPr>
        <w:pStyle w:val="3"/>
        <w:ind w:firstLine="709"/>
        <w:contextualSpacing/>
        <w:rPr>
          <w:sz w:val="25"/>
          <w:szCs w:val="25"/>
        </w:rPr>
      </w:pPr>
      <w:r w:rsidRPr="007C74CA">
        <w:rPr>
          <w:sz w:val="25"/>
          <w:szCs w:val="25"/>
        </w:rPr>
        <w:t xml:space="preserve">4.15. Участвовать в работе педагогических советов ДОУ, изучать педагогическую литературу, знакомиться с опытом других воспитателей. </w:t>
      </w:r>
    </w:p>
    <w:p w:rsidR="00042BE8" w:rsidRPr="007C74CA" w:rsidRDefault="00042BE8" w:rsidP="00042BE8">
      <w:pPr>
        <w:pStyle w:val="3"/>
        <w:ind w:firstLine="709"/>
        <w:contextualSpacing/>
        <w:rPr>
          <w:sz w:val="25"/>
          <w:szCs w:val="25"/>
        </w:rPr>
      </w:pPr>
      <w:r w:rsidRPr="007C74CA">
        <w:rPr>
          <w:sz w:val="25"/>
          <w:szCs w:val="25"/>
        </w:rPr>
        <w:t xml:space="preserve">4.16.  Готовить выставки, каталоги, подбирать методический материал для практической работы с детьми, оформлять наглядную педагогическую агитацию, стенды. </w:t>
      </w:r>
    </w:p>
    <w:p w:rsidR="00042BE8" w:rsidRPr="007C74CA" w:rsidRDefault="00042BE8" w:rsidP="00042BE8">
      <w:pPr>
        <w:pStyle w:val="3"/>
        <w:ind w:firstLine="709"/>
        <w:contextualSpacing/>
        <w:rPr>
          <w:sz w:val="25"/>
          <w:szCs w:val="25"/>
        </w:rPr>
      </w:pPr>
      <w:r w:rsidRPr="007C74CA">
        <w:rPr>
          <w:sz w:val="25"/>
          <w:szCs w:val="25"/>
        </w:rPr>
        <w:t xml:space="preserve">4.17. Готовить развлечения, праздники, принимать участие в праздничном оформлении детского сада. </w:t>
      </w:r>
    </w:p>
    <w:p w:rsidR="00042BE8" w:rsidRPr="007C74CA" w:rsidRDefault="00042BE8" w:rsidP="00042BE8">
      <w:pPr>
        <w:pStyle w:val="3"/>
        <w:ind w:firstLine="709"/>
        <w:contextualSpacing/>
        <w:rPr>
          <w:sz w:val="25"/>
          <w:szCs w:val="25"/>
        </w:rPr>
      </w:pPr>
      <w:r w:rsidRPr="007C74CA">
        <w:rPr>
          <w:sz w:val="25"/>
          <w:szCs w:val="25"/>
        </w:rPr>
        <w:t xml:space="preserve">4.18. В летний период организовывать оздоровительные мероприятия на участке. </w:t>
      </w:r>
    </w:p>
    <w:p w:rsidR="00042BE8" w:rsidRPr="007C74CA" w:rsidRDefault="00042BE8" w:rsidP="00042BE8">
      <w:pPr>
        <w:pStyle w:val="3"/>
        <w:ind w:firstLine="709"/>
        <w:contextualSpacing/>
        <w:rPr>
          <w:sz w:val="25"/>
          <w:szCs w:val="25"/>
        </w:rPr>
      </w:pPr>
      <w:r w:rsidRPr="007C74CA">
        <w:rPr>
          <w:sz w:val="25"/>
          <w:szCs w:val="25"/>
        </w:rPr>
        <w:t xml:space="preserve">4.19. Работать в тесном контакте со вторым педагогом и младшим воспитателем в своей группе. </w:t>
      </w:r>
    </w:p>
    <w:p w:rsidR="00042BE8" w:rsidRPr="007C74CA" w:rsidRDefault="00042BE8" w:rsidP="00042BE8">
      <w:pPr>
        <w:pStyle w:val="3"/>
        <w:ind w:firstLine="709"/>
        <w:contextualSpacing/>
        <w:rPr>
          <w:sz w:val="25"/>
          <w:szCs w:val="25"/>
        </w:rPr>
      </w:pPr>
      <w:r w:rsidRPr="007C74CA">
        <w:rPr>
          <w:sz w:val="25"/>
          <w:szCs w:val="25"/>
        </w:rPr>
        <w:t xml:space="preserve">4.20. Четко планировать свою учебно-воспитательную деятельность, держать администрацию ДОУ в курсе своих планов, вести дневник на воспитанников, соблюдать правила и режим ведения документации. </w:t>
      </w:r>
    </w:p>
    <w:p w:rsidR="00042BE8" w:rsidRPr="007C74CA" w:rsidRDefault="00042BE8" w:rsidP="00042BE8">
      <w:pPr>
        <w:pStyle w:val="3"/>
        <w:ind w:firstLine="709"/>
        <w:contextualSpacing/>
        <w:rPr>
          <w:sz w:val="25"/>
          <w:szCs w:val="25"/>
        </w:rPr>
      </w:pPr>
      <w:r w:rsidRPr="007C74CA">
        <w:rPr>
          <w:sz w:val="25"/>
          <w:szCs w:val="25"/>
        </w:rPr>
        <w:t xml:space="preserve">4.21. Уважать личность ребенка, изучать его индивидуальные особенности, знать его склонности и особенности характера, помогать ему в становлении и развитии личности. </w:t>
      </w:r>
    </w:p>
    <w:p w:rsidR="00042BE8" w:rsidRPr="007C74CA" w:rsidRDefault="00042BE8" w:rsidP="00042BE8">
      <w:pPr>
        <w:pStyle w:val="3"/>
        <w:ind w:firstLine="709"/>
        <w:contextualSpacing/>
        <w:rPr>
          <w:sz w:val="25"/>
          <w:szCs w:val="25"/>
        </w:rPr>
      </w:pPr>
      <w:r w:rsidRPr="007C74CA">
        <w:rPr>
          <w:sz w:val="25"/>
          <w:szCs w:val="25"/>
        </w:rPr>
        <w:t xml:space="preserve"> Работники ДОУ  имеют право: </w:t>
      </w:r>
    </w:p>
    <w:p w:rsidR="00042BE8" w:rsidRPr="007C74CA" w:rsidRDefault="00042BE8" w:rsidP="00042BE8">
      <w:pPr>
        <w:pStyle w:val="3"/>
        <w:ind w:firstLine="709"/>
        <w:contextualSpacing/>
        <w:rPr>
          <w:sz w:val="25"/>
          <w:szCs w:val="25"/>
        </w:rPr>
      </w:pPr>
      <w:r w:rsidRPr="007C74CA">
        <w:rPr>
          <w:sz w:val="25"/>
          <w:szCs w:val="25"/>
        </w:rPr>
        <w:t>4.22. Самостоятельно определять формы, средства и методы своей педагогической деятельности в рамках воспитательной концепции ДОУ.</w:t>
      </w:r>
    </w:p>
    <w:p w:rsidR="00042BE8" w:rsidRPr="007C74CA" w:rsidRDefault="00042BE8" w:rsidP="00042BE8">
      <w:pPr>
        <w:pStyle w:val="3"/>
        <w:ind w:firstLine="709"/>
        <w:contextualSpacing/>
        <w:rPr>
          <w:sz w:val="25"/>
          <w:szCs w:val="25"/>
        </w:rPr>
      </w:pPr>
      <w:r w:rsidRPr="007C74CA">
        <w:rPr>
          <w:sz w:val="25"/>
          <w:szCs w:val="25"/>
        </w:rPr>
        <w:t xml:space="preserve"> 4.23. Определять по своему усмотрению темпы прохождения того или иного разделов программы.</w:t>
      </w:r>
    </w:p>
    <w:p w:rsidR="00042BE8" w:rsidRPr="007C74CA" w:rsidRDefault="00042BE8" w:rsidP="00042BE8">
      <w:pPr>
        <w:pStyle w:val="3"/>
        <w:ind w:firstLine="709"/>
        <w:contextualSpacing/>
        <w:rPr>
          <w:sz w:val="25"/>
          <w:szCs w:val="25"/>
        </w:rPr>
      </w:pPr>
      <w:r w:rsidRPr="007C74CA">
        <w:rPr>
          <w:sz w:val="25"/>
          <w:szCs w:val="25"/>
        </w:rPr>
        <w:t xml:space="preserve"> 4.24. Проявлять творчество, инициативу.</w:t>
      </w:r>
    </w:p>
    <w:p w:rsidR="00042BE8" w:rsidRPr="007C74CA" w:rsidRDefault="00042BE8" w:rsidP="00042BE8">
      <w:pPr>
        <w:pStyle w:val="3"/>
        <w:ind w:firstLine="709"/>
        <w:contextualSpacing/>
        <w:rPr>
          <w:sz w:val="25"/>
          <w:szCs w:val="25"/>
        </w:rPr>
      </w:pPr>
      <w:r w:rsidRPr="007C74CA">
        <w:rPr>
          <w:sz w:val="25"/>
          <w:szCs w:val="25"/>
        </w:rPr>
        <w:t xml:space="preserve">4.25. На уважение и вежливое обращение со стороны администрации, детей и родителей. </w:t>
      </w:r>
    </w:p>
    <w:p w:rsidR="00042BE8" w:rsidRPr="007C74CA" w:rsidRDefault="00042BE8" w:rsidP="00042BE8">
      <w:pPr>
        <w:pStyle w:val="3"/>
        <w:ind w:firstLine="709"/>
        <w:contextualSpacing/>
        <w:rPr>
          <w:sz w:val="25"/>
          <w:szCs w:val="25"/>
        </w:rPr>
      </w:pPr>
      <w:r w:rsidRPr="007C74CA">
        <w:rPr>
          <w:sz w:val="25"/>
          <w:szCs w:val="25"/>
        </w:rPr>
        <w:t xml:space="preserve">4.26. Обращаться </w:t>
      </w:r>
      <w:proofErr w:type="gramStart"/>
      <w:r w:rsidRPr="007C74CA">
        <w:rPr>
          <w:sz w:val="25"/>
          <w:szCs w:val="25"/>
        </w:rPr>
        <w:t>при необходимости к родителям для усиления контроля с их стороны за поведением</w:t>
      </w:r>
      <w:proofErr w:type="gramEnd"/>
      <w:r w:rsidRPr="007C74CA">
        <w:rPr>
          <w:sz w:val="25"/>
          <w:szCs w:val="25"/>
        </w:rPr>
        <w:t xml:space="preserve"> и развитием детей. </w:t>
      </w:r>
    </w:p>
    <w:p w:rsidR="00042BE8" w:rsidRPr="007C74CA" w:rsidRDefault="00042BE8" w:rsidP="00042BE8">
      <w:pPr>
        <w:pStyle w:val="3"/>
        <w:ind w:firstLine="709"/>
        <w:contextualSpacing/>
        <w:rPr>
          <w:sz w:val="25"/>
          <w:szCs w:val="25"/>
        </w:rPr>
      </w:pPr>
      <w:r w:rsidRPr="007C74CA">
        <w:rPr>
          <w:sz w:val="25"/>
          <w:szCs w:val="25"/>
        </w:rPr>
        <w:t xml:space="preserve">4.27. На моральное и материальное поощрение по результатам своего труда. </w:t>
      </w:r>
    </w:p>
    <w:p w:rsidR="00042BE8" w:rsidRPr="007C74CA" w:rsidRDefault="00042BE8" w:rsidP="00042BE8">
      <w:pPr>
        <w:pStyle w:val="3"/>
        <w:ind w:firstLine="709"/>
        <w:contextualSpacing/>
        <w:rPr>
          <w:sz w:val="25"/>
          <w:szCs w:val="25"/>
        </w:rPr>
      </w:pPr>
      <w:r w:rsidRPr="007C74CA">
        <w:rPr>
          <w:sz w:val="25"/>
          <w:szCs w:val="25"/>
        </w:rPr>
        <w:t xml:space="preserve">4.28. На повышение разряда и категории по результатам своего труда. </w:t>
      </w:r>
    </w:p>
    <w:p w:rsidR="00042BE8" w:rsidRPr="007C74CA" w:rsidRDefault="00042BE8" w:rsidP="00042BE8">
      <w:pPr>
        <w:pStyle w:val="3"/>
        <w:ind w:firstLine="709"/>
        <w:contextualSpacing/>
        <w:rPr>
          <w:sz w:val="25"/>
          <w:szCs w:val="25"/>
        </w:rPr>
      </w:pPr>
      <w:r w:rsidRPr="007C74CA">
        <w:rPr>
          <w:sz w:val="25"/>
          <w:szCs w:val="25"/>
        </w:rPr>
        <w:lastRenderedPageBreak/>
        <w:t xml:space="preserve">4.29. На получение рабочего места, оборудованного в соответствии с санитарно- гигиеническими нормами и нормами охраны труда, снабженного необходимыми пособиями и иными материалами. </w:t>
      </w:r>
    </w:p>
    <w:p w:rsidR="00042BE8" w:rsidRPr="007C74CA" w:rsidRDefault="00042BE8" w:rsidP="00042BE8">
      <w:pPr>
        <w:pStyle w:val="3"/>
        <w:ind w:firstLine="709"/>
        <w:contextualSpacing/>
        <w:jc w:val="center"/>
        <w:rPr>
          <w:b/>
          <w:sz w:val="25"/>
          <w:szCs w:val="25"/>
        </w:rPr>
      </w:pPr>
      <w:r w:rsidRPr="007C74CA">
        <w:rPr>
          <w:b/>
          <w:sz w:val="25"/>
          <w:szCs w:val="25"/>
        </w:rPr>
        <w:t>5. Рабочее время и его использование.</w:t>
      </w:r>
    </w:p>
    <w:p w:rsidR="00042BE8" w:rsidRPr="007C74CA" w:rsidRDefault="00042BE8" w:rsidP="00042BE8">
      <w:pPr>
        <w:pStyle w:val="3"/>
        <w:ind w:firstLine="709"/>
        <w:contextualSpacing/>
        <w:rPr>
          <w:sz w:val="25"/>
          <w:szCs w:val="25"/>
        </w:rPr>
      </w:pPr>
      <w:r w:rsidRPr="007C74CA">
        <w:rPr>
          <w:sz w:val="25"/>
          <w:szCs w:val="25"/>
        </w:rPr>
        <w:t xml:space="preserve">5.1. В ДОУ  устанавливается 5-дневная рабочая неделя с двумя выходными днями - суббота и воскресенье. </w:t>
      </w:r>
    </w:p>
    <w:p w:rsidR="00042BE8" w:rsidRPr="007C74CA" w:rsidRDefault="00042BE8" w:rsidP="00042BE8">
      <w:pPr>
        <w:pStyle w:val="3"/>
        <w:ind w:firstLine="709"/>
        <w:contextualSpacing/>
        <w:rPr>
          <w:sz w:val="25"/>
          <w:szCs w:val="25"/>
        </w:rPr>
      </w:pPr>
      <w:r w:rsidRPr="007C74CA">
        <w:rPr>
          <w:sz w:val="25"/>
          <w:szCs w:val="25"/>
        </w:rPr>
        <w:t>5.2. Работа в нерабочие и праздничные дни запрещена, за исключением случаев, предусмотренных законодательством (ст.113 ТК РФ). 5.3. В дошкольных образовательных организациях (группах) с 10,5-часовым пребыванием воспитанников при 5-дневной рабочей неделе, с уч</w:t>
      </w:r>
      <w:r w:rsidRPr="007C74CA">
        <w:rPr>
          <w:rFonts w:ascii="Cambria Math" w:hAnsi="Cambria Math" w:cs="Cambria Math"/>
          <w:sz w:val="25"/>
          <w:szCs w:val="25"/>
        </w:rPr>
        <w:t>ѐ</w:t>
      </w:r>
      <w:r w:rsidRPr="007C74CA">
        <w:rPr>
          <w:sz w:val="25"/>
          <w:szCs w:val="25"/>
        </w:rPr>
        <w:t>том выполнения  воспитателем нормы педа</w:t>
      </w:r>
      <w:r>
        <w:rPr>
          <w:sz w:val="25"/>
          <w:szCs w:val="25"/>
        </w:rPr>
        <w:t xml:space="preserve">гогической работы </w:t>
      </w:r>
      <w:r w:rsidRPr="007C74CA">
        <w:rPr>
          <w:sz w:val="25"/>
          <w:szCs w:val="25"/>
        </w:rPr>
        <w:t xml:space="preserve">течение 36 часов в неделю. </w:t>
      </w:r>
    </w:p>
    <w:p w:rsidR="00042BE8" w:rsidRPr="007C74CA" w:rsidRDefault="00042BE8" w:rsidP="00042BE8">
      <w:pPr>
        <w:pStyle w:val="3"/>
        <w:ind w:firstLine="709"/>
        <w:contextualSpacing/>
        <w:rPr>
          <w:sz w:val="25"/>
          <w:szCs w:val="25"/>
        </w:rPr>
      </w:pPr>
      <w:r w:rsidRPr="007C74CA">
        <w:rPr>
          <w:sz w:val="25"/>
          <w:szCs w:val="25"/>
        </w:rPr>
        <w:t xml:space="preserve">5.4. Продолжительность рабочего дня (смены) для руководящего, административно- хозяйственного, младшего обслуживающего персонала определяется из расчета 40- часовой рабочей недели. Установлен  график сменности оператору газовой котельной. График работы утверждается руководителем детского сада, где  предусматривают время начала и окончания работы, перерыв для отдыха и питания. График объявляется работнику под </w:t>
      </w:r>
      <w:proofErr w:type="gramStart"/>
      <w:r w:rsidRPr="007C74CA">
        <w:rPr>
          <w:sz w:val="25"/>
          <w:szCs w:val="25"/>
        </w:rPr>
        <w:t>подпись</w:t>
      </w:r>
      <w:proofErr w:type="gramEnd"/>
      <w:r w:rsidRPr="007C74CA">
        <w:rPr>
          <w:sz w:val="25"/>
          <w:szCs w:val="25"/>
        </w:rPr>
        <w:t xml:space="preserve"> и вывешиваются на видном месте не позже, чем за один месяц до их введения в действие.</w:t>
      </w:r>
    </w:p>
    <w:p w:rsidR="00042BE8" w:rsidRPr="007C74CA" w:rsidRDefault="00042BE8" w:rsidP="00042BE8">
      <w:pPr>
        <w:pStyle w:val="3"/>
        <w:ind w:firstLine="709"/>
        <w:contextualSpacing/>
        <w:rPr>
          <w:sz w:val="25"/>
          <w:szCs w:val="25"/>
        </w:rPr>
      </w:pPr>
      <w:r w:rsidRPr="007C74CA">
        <w:rPr>
          <w:sz w:val="25"/>
          <w:szCs w:val="25"/>
        </w:rPr>
        <w:t xml:space="preserve"> 7 5.5. Администрация ДОУ  организует учет рабочего времени и его использования всех работников. В случае неявки на работу по болезни работник обязан, при наличии такой возможности, известить администрацию как можно раньше, а также предоставить листок временной нетрудоспособности в первый день выхода на работу.</w:t>
      </w:r>
    </w:p>
    <w:p w:rsidR="00042BE8" w:rsidRPr="007C74CA" w:rsidRDefault="00042BE8" w:rsidP="00042BE8">
      <w:pPr>
        <w:pStyle w:val="3"/>
        <w:ind w:firstLine="709"/>
        <w:contextualSpacing/>
        <w:rPr>
          <w:sz w:val="25"/>
          <w:szCs w:val="25"/>
        </w:rPr>
      </w:pPr>
      <w:r w:rsidRPr="007C74CA">
        <w:rPr>
          <w:sz w:val="25"/>
          <w:szCs w:val="25"/>
        </w:rPr>
        <w:t xml:space="preserve"> 5.6. Время работы, отдыха и приема пищи определяются ст.100, ст.108, ст.333 ТК РФ:</w:t>
      </w:r>
    </w:p>
    <w:tbl>
      <w:tblPr>
        <w:tblW w:w="10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1"/>
        <w:gridCol w:w="2725"/>
        <w:gridCol w:w="1838"/>
        <w:gridCol w:w="1689"/>
        <w:gridCol w:w="1830"/>
        <w:gridCol w:w="1495"/>
      </w:tblGrid>
      <w:tr w:rsidR="00042BE8" w:rsidRPr="007C74CA" w:rsidTr="00344DF1">
        <w:tc>
          <w:tcPr>
            <w:tcW w:w="624" w:type="dxa"/>
          </w:tcPr>
          <w:p w:rsidR="00042BE8" w:rsidRPr="007C74CA" w:rsidRDefault="00042BE8" w:rsidP="00344DF1">
            <w:pPr>
              <w:pStyle w:val="3"/>
              <w:contextualSpacing/>
              <w:rPr>
                <w:sz w:val="25"/>
                <w:szCs w:val="25"/>
              </w:rPr>
            </w:pPr>
            <w:r w:rsidRPr="007C74CA">
              <w:rPr>
                <w:sz w:val="25"/>
                <w:szCs w:val="25"/>
              </w:rPr>
              <w:t>№</w:t>
            </w:r>
          </w:p>
        </w:tc>
        <w:tc>
          <w:tcPr>
            <w:tcW w:w="2745" w:type="dxa"/>
          </w:tcPr>
          <w:p w:rsidR="00042BE8" w:rsidRPr="007C74CA" w:rsidRDefault="00042BE8" w:rsidP="00344DF1">
            <w:pPr>
              <w:rPr>
                <w:sz w:val="25"/>
                <w:szCs w:val="25"/>
              </w:rPr>
            </w:pPr>
            <w:r w:rsidRPr="007C74CA">
              <w:rPr>
                <w:sz w:val="25"/>
                <w:szCs w:val="25"/>
              </w:rPr>
              <w:t xml:space="preserve">Должность </w:t>
            </w:r>
          </w:p>
        </w:tc>
        <w:tc>
          <w:tcPr>
            <w:tcW w:w="1842" w:type="dxa"/>
          </w:tcPr>
          <w:p w:rsidR="00042BE8" w:rsidRPr="007C74CA" w:rsidRDefault="00042BE8" w:rsidP="00344DF1">
            <w:pPr>
              <w:rPr>
                <w:sz w:val="25"/>
                <w:szCs w:val="25"/>
              </w:rPr>
            </w:pPr>
            <w:r w:rsidRPr="007C74CA">
              <w:rPr>
                <w:sz w:val="25"/>
                <w:szCs w:val="25"/>
              </w:rPr>
              <w:t xml:space="preserve">Смена </w:t>
            </w:r>
          </w:p>
        </w:tc>
        <w:tc>
          <w:tcPr>
            <w:tcW w:w="1701" w:type="dxa"/>
          </w:tcPr>
          <w:p w:rsidR="00042BE8" w:rsidRPr="007C74CA" w:rsidRDefault="00042BE8" w:rsidP="00344DF1">
            <w:pPr>
              <w:rPr>
                <w:sz w:val="25"/>
                <w:szCs w:val="25"/>
              </w:rPr>
            </w:pPr>
            <w:r w:rsidRPr="007C74CA">
              <w:rPr>
                <w:sz w:val="25"/>
                <w:szCs w:val="25"/>
              </w:rPr>
              <w:t>Время работы</w:t>
            </w:r>
          </w:p>
        </w:tc>
        <w:tc>
          <w:tcPr>
            <w:tcW w:w="1843" w:type="dxa"/>
          </w:tcPr>
          <w:p w:rsidR="00042BE8" w:rsidRPr="007C74CA" w:rsidRDefault="00042BE8" w:rsidP="00344DF1">
            <w:pPr>
              <w:rPr>
                <w:sz w:val="25"/>
                <w:szCs w:val="25"/>
              </w:rPr>
            </w:pPr>
            <w:r w:rsidRPr="007C74CA">
              <w:rPr>
                <w:sz w:val="25"/>
                <w:szCs w:val="25"/>
              </w:rPr>
              <w:t>Обед, перерыв</w:t>
            </w:r>
          </w:p>
        </w:tc>
        <w:tc>
          <w:tcPr>
            <w:tcW w:w="1443" w:type="dxa"/>
          </w:tcPr>
          <w:p w:rsidR="00042BE8" w:rsidRPr="007C74CA" w:rsidRDefault="00042BE8" w:rsidP="00344DF1">
            <w:pPr>
              <w:rPr>
                <w:sz w:val="25"/>
                <w:szCs w:val="25"/>
              </w:rPr>
            </w:pPr>
            <w:r w:rsidRPr="007C74CA">
              <w:rPr>
                <w:sz w:val="25"/>
                <w:szCs w:val="25"/>
              </w:rPr>
              <w:t>Норма часов на 1 ставку день/неделя</w:t>
            </w:r>
          </w:p>
        </w:tc>
      </w:tr>
      <w:tr w:rsidR="00042BE8" w:rsidRPr="007C74CA" w:rsidTr="00344DF1">
        <w:tc>
          <w:tcPr>
            <w:tcW w:w="624" w:type="dxa"/>
          </w:tcPr>
          <w:p w:rsidR="00042BE8" w:rsidRPr="007C74CA" w:rsidRDefault="00042BE8" w:rsidP="00344DF1">
            <w:pPr>
              <w:pStyle w:val="3"/>
              <w:contextualSpacing/>
              <w:rPr>
                <w:sz w:val="25"/>
                <w:szCs w:val="25"/>
              </w:rPr>
            </w:pPr>
            <w:r w:rsidRPr="007C74CA">
              <w:rPr>
                <w:sz w:val="25"/>
                <w:szCs w:val="25"/>
              </w:rPr>
              <w:t>1</w:t>
            </w:r>
          </w:p>
        </w:tc>
        <w:tc>
          <w:tcPr>
            <w:tcW w:w="2745" w:type="dxa"/>
          </w:tcPr>
          <w:p w:rsidR="00042BE8" w:rsidRPr="007C74CA" w:rsidRDefault="00042BE8" w:rsidP="00344DF1">
            <w:pPr>
              <w:rPr>
                <w:sz w:val="25"/>
                <w:szCs w:val="25"/>
              </w:rPr>
            </w:pPr>
            <w:r w:rsidRPr="007C74CA">
              <w:rPr>
                <w:sz w:val="25"/>
                <w:szCs w:val="25"/>
              </w:rPr>
              <w:t xml:space="preserve">Заведующий ДОУ </w:t>
            </w:r>
          </w:p>
        </w:tc>
        <w:tc>
          <w:tcPr>
            <w:tcW w:w="1842" w:type="dxa"/>
          </w:tcPr>
          <w:p w:rsidR="00042BE8" w:rsidRPr="007C74CA" w:rsidRDefault="00042BE8" w:rsidP="00344DF1">
            <w:pPr>
              <w:rPr>
                <w:sz w:val="25"/>
                <w:szCs w:val="25"/>
              </w:rPr>
            </w:pPr>
            <w:r w:rsidRPr="007C74CA">
              <w:rPr>
                <w:sz w:val="25"/>
                <w:szCs w:val="25"/>
              </w:rPr>
              <w:t xml:space="preserve">Понедельник </w:t>
            </w:r>
            <w:proofErr w:type="gramStart"/>
            <w:r w:rsidRPr="007C74CA">
              <w:rPr>
                <w:sz w:val="25"/>
                <w:szCs w:val="25"/>
              </w:rPr>
              <w:t>-п</w:t>
            </w:r>
            <w:proofErr w:type="gramEnd"/>
            <w:r w:rsidRPr="007C74CA">
              <w:rPr>
                <w:sz w:val="25"/>
                <w:szCs w:val="25"/>
              </w:rPr>
              <w:t>ятница</w:t>
            </w:r>
          </w:p>
        </w:tc>
        <w:tc>
          <w:tcPr>
            <w:tcW w:w="1701" w:type="dxa"/>
          </w:tcPr>
          <w:p w:rsidR="00042BE8" w:rsidRPr="007C74CA" w:rsidRDefault="00042BE8" w:rsidP="00344DF1">
            <w:pPr>
              <w:pStyle w:val="3"/>
              <w:contextualSpacing/>
              <w:rPr>
                <w:sz w:val="25"/>
                <w:szCs w:val="25"/>
              </w:rPr>
            </w:pPr>
            <w:r>
              <w:rPr>
                <w:sz w:val="25"/>
                <w:szCs w:val="25"/>
              </w:rPr>
              <w:t>7.30-16.3</w:t>
            </w:r>
            <w:r w:rsidRPr="007C74CA">
              <w:rPr>
                <w:sz w:val="25"/>
                <w:szCs w:val="25"/>
              </w:rPr>
              <w:t>0</w:t>
            </w:r>
          </w:p>
        </w:tc>
        <w:tc>
          <w:tcPr>
            <w:tcW w:w="1843" w:type="dxa"/>
          </w:tcPr>
          <w:p w:rsidR="00042BE8" w:rsidRPr="007C74CA" w:rsidRDefault="00042BE8" w:rsidP="00344DF1">
            <w:pPr>
              <w:pStyle w:val="3"/>
              <w:contextualSpacing/>
              <w:rPr>
                <w:sz w:val="25"/>
                <w:szCs w:val="25"/>
              </w:rPr>
            </w:pPr>
            <w:r w:rsidRPr="007C74CA">
              <w:rPr>
                <w:sz w:val="25"/>
                <w:szCs w:val="25"/>
              </w:rPr>
              <w:t>12.00-13.00</w:t>
            </w:r>
          </w:p>
        </w:tc>
        <w:tc>
          <w:tcPr>
            <w:tcW w:w="1443" w:type="dxa"/>
          </w:tcPr>
          <w:p w:rsidR="00042BE8" w:rsidRPr="007C74CA" w:rsidRDefault="00042BE8" w:rsidP="00344DF1">
            <w:pPr>
              <w:pStyle w:val="3"/>
              <w:contextualSpacing/>
              <w:rPr>
                <w:sz w:val="25"/>
                <w:szCs w:val="25"/>
              </w:rPr>
            </w:pPr>
            <w:r w:rsidRPr="007C74CA">
              <w:rPr>
                <w:sz w:val="25"/>
                <w:szCs w:val="25"/>
              </w:rPr>
              <w:t>8 /40</w:t>
            </w:r>
          </w:p>
        </w:tc>
      </w:tr>
      <w:tr w:rsidR="00042BE8" w:rsidRPr="007C74CA" w:rsidTr="00344DF1">
        <w:tc>
          <w:tcPr>
            <w:tcW w:w="624" w:type="dxa"/>
          </w:tcPr>
          <w:p w:rsidR="00042BE8" w:rsidRPr="007C74CA" w:rsidRDefault="00042BE8" w:rsidP="00344DF1">
            <w:pPr>
              <w:pStyle w:val="3"/>
              <w:contextualSpacing/>
              <w:rPr>
                <w:sz w:val="25"/>
                <w:szCs w:val="25"/>
              </w:rPr>
            </w:pPr>
            <w:r w:rsidRPr="007C74CA">
              <w:rPr>
                <w:sz w:val="25"/>
                <w:szCs w:val="25"/>
              </w:rPr>
              <w:t>2</w:t>
            </w:r>
          </w:p>
        </w:tc>
        <w:tc>
          <w:tcPr>
            <w:tcW w:w="2745" w:type="dxa"/>
          </w:tcPr>
          <w:p w:rsidR="00042BE8" w:rsidRPr="007C74CA" w:rsidRDefault="00042BE8" w:rsidP="00344DF1">
            <w:pPr>
              <w:pStyle w:val="3"/>
              <w:contextualSpacing/>
              <w:rPr>
                <w:sz w:val="25"/>
                <w:szCs w:val="25"/>
              </w:rPr>
            </w:pPr>
            <w:r w:rsidRPr="007C74CA">
              <w:rPr>
                <w:sz w:val="25"/>
                <w:szCs w:val="25"/>
              </w:rPr>
              <w:t>Воспитатель ДОУ 1 ставка</w:t>
            </w:r>
          </w:p>
        </w:tc>
        <w:tc>
          <w:tcPr>
            <w:tcW w:w="1842" w:type="dxa"/>
          </w:tcPr>
          <w:p w:rsidR="00042BE8" w:rsidRPr="007C74CA" w:rsidRDefault="00042BE8" w:rsidP="00344DF1">
            <w:pPr>
              <w:pStyle w:val="3"/>
              <w:contextualSpacing/>
              <w:rPr>
                <w:sz w:val="25"/>
                <w:szCs w:val="25"/>
              </w:rPr>
            </w:pPr>
            <w:r w:rsidRPr="007C74CA">
              <w:rPr>
                <w:sz w:val="25"/>
                <w:szCs w:val="25"/>
              </w:rPr>
              <w:t>Ежедневно</w:t>
            </w:r>
          </w:p>
        </w:tc>
        <w:tc>
          <w:tcPr>
            <w:tcW w:w="1701" w:type="dxa"/>
          </w:tcPr>
          <w:p w:rsidR="00042BE8" w:rsidRPr="007C74CA" w:rsidRDefault="00042BE8" w:rsidP="00344DF1">
            <w:pPr>
              <w:pStyle w:val="3"/>
              <w:contextualSpacing/>
              <w:rPr>
                <w:sz w:val="25"/>
                <w:szCs w:val="25"/>
              </w:rPr>
            </w:pPr>
            <w:r>
              <w:rPr>
                <w:sz w:val="25"/>
                <w:szCs w:val="25"/>
              </w:rPr>
              <w:t>7.30- 18.0</w:t>
            </w:r>
            <w:r w:rsidRPr="007C74CA">
              <w:rPr>
                <w:sz w:val="25"/>
                <w:szCs w:val="25"/>
              </w:rPr>
              <w:t>0</w:t>
            </w:r>
          </w:p>
        </w:tc>
        <w:tc>
          <w:tcPr>
            <w:tcW w:w="1843" w:type="dxa"/>
          </w:tcPr>
          <w:p w:rsidR="00042BE8" w:rsidRPr="007C74CA" w:rsidRDefault="00042BE8" w:rsidP="00344DF1">
            <w:pPr>
              <w:pStyle w:val="3"/>
              <w:contextualSpacing/>
              <w:rPr>
                <w:sz w:val="25"/>
                <w:szCs w:val="25"/>
              </w:rPr>
            </w:pPr>
            <w:r w:rsidRPr="007C74CA">
              <w:rPr>
                <w:sz w:val="25"/>
                <w:szCs w:val="25"/>
              </w:rPr>
              <w:t>1</w:t>
            </w:r>
            <w:r>
              <w:rPr>
                <w:sz w:val="25"/>
                <w:szCs w:val="25"/>
              </w:rPr>
              <w:t>1.3</w:t>
            </w:r>
            <w:r w:rsidRPr="007C74CA">
              <w:rPr>
                <w:sz w:val="25"/>
                <w:szCs w:val="25"/>
              </w:rPr>
              <w:t>0-15.00</w:t>
            </w:r>
          </w:p>
        </w:tc>
        <w:tc>
          <w:tcPr>
            <w:tcW w:w="1443" w:type="dxa"/>
          </w:tcPr>
          <w:p w:rsidR="00042BE8" w:rsidRPr="007C74CA" w:rsidRDefault="00042BE8" w:rsidP="00344DF1">
            <w:pPr>
              <w:pStyle w:val="3"/>
              <w:contextualSpacing/>
              <w:rPr>
                <w:sz w:val="25"/>
                <w:szCs w:val="25"/>
              </w:rPr>
            </w:pPr>
            <w:r w:rsidRPr="007C74CA">
              <w:rPr>
                <w:sz w:val="25"/>
                <w:szCs w:val="25"/>
              </w:rPr>
              <w:t>7,2/36</w:t>
            </w:r>
          </w:p>
        </w:tc>
      </w:tr>
      <w:tr w:rsidR="00042BE8" w:rsidRPr="007C74CA" w:rsidTr="00344DF1">
        <w:tc>
          <w:tcPr>
            <w:tcW w:w="624" w:type="dxa"/>
          </w:tcPr>
          <w:p w:rsidR="00042BE8" w:rsidRPr="007C74CA" w:rsidRDefault="00042BE8" w:rsidP="00344DF1">
            <w:pPr>
              <w:pStyle w:val="3"/>
              <w:contextualSpacing/>
              <w:rPr>
                <w:sz w:val="25"/>
                <w:szCs w:val="25"/>
              </w:rPr>
            </w:pPr>
            <w:r w:rsidRPr="007C74CA">
              <w:rPr>
                <w:sz w:val="25"/>
                <w:szCs w:val="25"/>
              </w:rPr>
              <w:t>3</w:t>
            </w:r>
          </w:p>
        </w:tc>
        <w:tc>
          <w:tcPr>
            <w:tcW w:w="2745" w:type="dxa"/>
          </w:tcPr>
          <w:p w:rsidR="00042BE8" w:rsidRPr="007C74CA" w:rsidRDefault="00042BE8" w:rsidP="00344DF1">
            <w:pPr>
              <w:pStyle w:val="3"/>
              <w:contextualSpacing/>
              <w:rPr>
                <w:sz w:val="25"/>
                <w:szCs w:val="25"/>
              </w:rPr>
            </w:pPr>
            <w:r w:rsidRPr="007C74CA">
              <w:rPr>
                <w:sz w:val="25"/>
                <w:szCs w:val="25"/>
              </w:rPr>
              <w:t>Младший воспитатель</w:t>
            </w:r>
          </w:p>
        </w:tc>
        <w:tc>
          <w:tcPr>
            <w:tcW w:w="1842" w:type="dxa"/>
          </w:tcPr>
          <w:p w:rsidR="00042BE8" w:rsidRPr="007C74CA" w:rsidRDefault="00042BE8" w:rsidP="00344DF1">
            <w:pPr>
              <w:pStyle w:val="3"/>
              <w:contextualSpacing/>
              <w:rPr>
                <w:sz w:val="25"/>
                <w:szCs w:val="25"/>
              </w:rPr>
            </w:pPr>
            <w:r w:rsidRPr="007C74CA">
              <w:rPr>
                <w:sz w:val="25"/>
                <w:szCs w:val="25"/>
              </w:rPr>
              <w:t>Ежедневно</w:t>
            </w:r>
          </w:p>
        </w:tc>
        <w:tc>
          <w:tcPr>
            <w:tcW w:w="1701" w:type="dxa"/>
          </w:tcPr>
          <w:p w:rsidR="00042BE8" w:rsidRPr="007C74CA" w:rsidRDefault="00042BE8" w:rsidP="00344DF1">
            <w:pPr>
              <w:pStyle w:val="3"/>
              <w:contextualSpacing/>
              <w:rPr>
                <w:sz w:val="25"/>
                <w:szCs w:val="25"/>
              </w:rPr>
            </w:pPr>
            <w:r w:rsidRPr="007C74CA">
              <w:rPr>
                <w:sz w:val="25"/>
                <w:szCs w:val="25"/>
              </w:rPr>
              <w:t>8.00-17.00</w:t>
            </w:r>
          </w:p>
        </w:tc>
        <w:tc>
          <w:tcPr>
            <w:tcW w:w="1843" w:type="dxa"/>
          </w:tcPr>
          <w:p w:rsidR="00042BE8" w:rsidRPr="007C74CA" w:rsidRDefault="00042BE8" w:rsidP="00344DF1">
            <w:pPr>
              <w:pStyle w:val="3"/>
              <w:contextualSpacing/>
              <w:rPr>
                <w:sz w:val="25"/>
                <w:szCs w:val="25"/>
              </w:rPr>
            </w:pPr>
            <w:r>
              <w:rPr>
                <w:sz w:val="25"/>
                <w:szCs w:val="25"/>
              </w:rPr>
              <w:t>13</w:t>
            </w:r>
            <w:r w:rsidRPr="007C74CA">
              <w:rPr>
                <w:sz w:val="25"/>
                <w:szCs w:val="25"/>
              </w:rPr>
              <w:t>.30-1</w:t>
            </w:r>
            <w:r>
              <w:rPr>
                <w:sz w:val="25"/>
                <w:szCs w:val="25"/>
              </w:rPr>
              <w:t>4</w:t>
            </w:r>
            <w:r w:rsidRPr="007C74CA">
              <w:rPr>
                <w:sz w:val="25"/>
                <w:szCs w:val="25"/>
              </w:rPr>
              <w:t>.30</w:t>
            </w:r>
          </w:p>
        </w:tc>
        <w:tc>
          <w:tcPr>
            <w:tcW w:w="1443" w:type="dxa"/>
          </w:tcPr>
          <w:p w:rsidR="00042BE8" w:rsidRPr="007C74CA" w:rsidRDefault="00042BE8" w:rsidP="00344DF1">
            <w:pPr>
              <w:pStyle w:val="3"/>
              <w:contextualSpacing/>
              <w:rPr>
                <w:sz w:val="25"/>
                <w:szCs w:val="25"/>
              </w:rPr>
            </w:pPr>
            <w:r>
              <w:rPr>
                <w:sz w:val="25"/>
                <w:szCs w:val="25"/>
              </w:rPr>
              <w:t>8</w:t>
            </w:r>
            <w:r w:rsidRPr="007C74CA">
              <w:rPr>
                <w:sz w:val="25"/>
                <w:szCs w:val="25"/>
              </w:rPr>
              <w:t xml:space="preserve"> /</w:t>
            </w:r>
            <w:r>
              <w:rPr>
                <w:sz w:val="25"/>
                <w:szCs w:val="25"/>
              </w:rPr>
              <w:t>40</w:t>
            </w:r>
          </w:p>
        </w:tc>
      </w:tr>
      <w:tr w:rsidR="00042BE8" w:rsidRPr="007C74CA" w:rsidTr="00344DF1">
        <w:tc>
          <w:tcPr>
            <w:tcW w:w="624" w:type="dxa"/>
          </w:tcPr>
          <w:p w:rsidR="00042BE8" w:rsidRPr="007C74CA" w:rsidRDefault="00042BE8" w:rsidP="00344DF1">
            <w:pPr>
              <w:pStyle w:val="3"/>
              <w:contextualSpacing/>
              <w:rPr>
                <w:sz w:val="25"/>
                <w:szCs w:val="25"/>
              </w:rPr>
            </w:pPr>
            <w:r w:rsidRPr="007C74CA">
              <w:rPr>
                <w:sz w:val="25"/>
                <w:szCs w:val="25"/>
              </w:rPr>
              <w:t>4</w:t>
            </w:r>
          </w:p>
        </w:tc>
        <w:tc>
          <w:tcPr>
            <w:tcW w:w="2745" w:type="dxa"/>
          </w:tcPr>
          <w:p w:rsidR="00042BE8" w:rsidRPr="007C74CA" w:rsidRDefault="00042BE8" w:rsidP="00344DF1">
            <w:pPr>
              <w:pStyle w:val="3"/>
              <w:contextualSpacing/>
              <w:rPr>
                <w:sz w:val="25"/>
                <w:szCs w:val="25"/>
              </w:rPr>
            </w:pPr>
            <w:r w:rsidRPr="007C74CA">
              <w:rPr>
                <w:sz w:val="25"/>
                <w:szCs w:val="25"/>
              </w:rPr>
              <w:t>Повар</w:t>
            </w:r>
          </w:p>
        </w:tc>
        <w:tc>
          <w:tcPr>
            <w:tcW w:w="1842" w:type="dxa"/>
          </w:tcPr>
          <w:p w:rsidR="00042BE8" w:rsidRPr="007C74CA" w:rsidRDefault="00042BE8" w:rsidP="00344DF1">
            <w:pPr>
              <w:rPr>
                <w:sz w:val="25"/>
                <w:szCs w:val="25"/>
              </w:rPr>
            </w:pPr>
            <w:r w:rsidRPr="007C74CA">
              <w:rPr>
                <w:sz w:val="25"/>
                <w:szCs w:val="25"/>
              </w:rPr>
              <w:t>Ежедневно</w:t>
            </w:r>
          </w:p>
        </w:tc>
        <w:tc>
          <w:tcPr>
            <w:tcW w:w="1701" w:type="dxa"/>
          </w:tcPr>
          <w:p w:rsidR="00042BE8" w:rsidRPr="007C74CA" w:rsidRDefault="00042BE8" w:rsidP="00344DF1">
            <w:pPr>
              <w:rPr>
                <w:sz w:val="25"/>
                <w:szCs w:val="25"/>
              </w:rPr>
            </w:pPr>
            <w:r w:rsidRPr="007C74CA">
              <w:rPr>
                <w:sz w:val="25"/>
                <w:szCs w:val="25"/>
              </w:rPr>
              <w:t>7.30-15.30</w:t>
            </w:r>
          </w:p>
        </w:tc>
        <w:tc>
          <w:tcPr>
            <w:tcW w:w="1843" w:type="dxa"/>
          </w:tcPr>
          <w:p w:rsidR="00042BE8" w:rsidRPr="007C74CA" w:rsidRDefault="00042BE8" w:rsidP="00344DF1">
            <w:pPr>
              <w:rPr>
                <w:sz w:val="25"/>
                <w:szCs w:val="25"/>
              </w:rPr>
            </w:pPr>
            <w:r w:rsidRPr="007C74CA">
              <w:rPr>
                <w:sz w:val="25"/>
                <w:szCs w:val="25"/>
              </w:rPr>
              <w:t>12.00-13.00</w:t>
            </w:r>
          </w:p>
        </w:tc>
        <w:tc>
          <w:tcPr>
            <w:tcW w:w="1443" w:type="dxa"/>
          </w:tcPr>
          <w:p w:rsidR="00042BE8" w:rsidRPr="007C74CA" w:rsidRDefault="00042BE8" w:rsidP="00344DF1">
            <w:pPr>
              <w:rPr>
                <w:sz w:val="25"/>
                <w:szCs w:val="25"/>
              </w:rPr>
            </w:pPr>
            <w:r>
              <w:rPr>
                <w:sz w:val="25"/>
                <w:szCs w:val="25"/>
              </w:rPr>
              <w:t>8 /40</w:t>
            </w:r>
          </w:p>
        </w:tc>
      </w:tr>
      <w:tr w:rsidR="00042BE8" w:rsidRPr="007C74CA" w:rsidTr="00344DF1">
        <w:tc>
          <w:tcPr>
            <w:tcW w:w="624" w:type="dxa"/>
          </w:tcPr>
          <w:p w:rsidR="00042BE8" w:rsidRPr="007C74CA" w:rsidRDefault="00042BE8" w:rsidP="00344DF1">
            <w:pPr>
              <w:pStyle w:val="3"/>
              <w:contextualSpacing/>
              <w:rPr>
                <w:sz w:val="25"/>
                <w:szCs w:val="25"/>
              </w:rPr>
            </w:pPr>
            <w:r w:rsidRPr="007C74CA">
              <w:rPr>
                <w:sz w:val="25"/>
                <w:szCs w:val="25"/>
              </w:rPr>
              <w:t>5</w:t>
            </w:r>
          </w:p>
        </w:tc>
        <w:tc>
          <w:tcPr>
            <w:tcW w:w="2745" w:type="dxa"/>
          </w:tcPr>
          <w:p w:rsidR="00042BE8" w:rsidRPr="007C74CA" w:rsidRDefault="00042BE8" w:rsidP="00344DF1">
            <w:pPr>
              <w:pStyle w:val="3"/>
              <w:contextualSpacing/>
              <w:rPr>
                <w:sz w:val="25"/>
                <w:szCs w:val="25"/>
              </w:rPr>
            </w:pPr>
            <w:r w:rsidRPr="007C74CA">
              <w:rPr>
                <w:sz w:val="25"/>
                <w:szCs w:val="25"/>
              </w:rPr>
              <w:t>Оператор газовой котельной</w:t>
            </w:r>
          </w:p>
        </w:tc>
        <w:tc>
          <w:tcPr>
            <w:tcW w:w="1842" w:type="dxa"/>
          </w:tcPr>
          <w:p w:rsidR="00042BE8" w:rsidRPr="007C74CA" w:rsidRDefault="00042BE8" w:rsidP="00344DF1">
            <w:pPr>
              <w:pStyle w:val="3"/>
              <w:contextualSpacing/>
              <w:rPr>
                <w:sz w:val="25"/>
                <w:szCs w:val="25"/>
              </w:rPr>
            </w:pPr>
            <w:r w:rsidRPr="007C74CA">
              <w:rPr>
                <w:sz w:val="25"/>
                <w:szCs w:val="25"/>
              </w:rPr>
              <w:t>По графику</w:t>
            </w:r>
          </w:p>
        </w:tc>
        <w:tc>
          <w:tcPr>
            <w:tcW w:w="1701" w:type="dxa"/>
          </w:tcPr>
          <w:p w:rsidR="00042BE8" w:rsidRPr="007C74CA" w:rsidRDefault="00042BE8" w:rsidP="00344DF1">
            <w:pPr>
              <w:pStyle w:val="3"/>
              <w:contextualSpacing/>
              <w:rPr>
                <w:sz w:val="25"/>
                <w:szCs w:val="25"/>
              </w:rPr>
            </w:pPr>
          </w:p>
        </w:tc>
        <w:tc>
          <w:tcPr>
            <w:tcW w:w="1843" w:type="dxa"/>
          </w:tcPr>
          <w:p w:rsidR="00042BE8" w:rsidRPr="007C74CA" w:rsidRDefault="00042BE8" w:rsidP="00344DF1">
            <w:pPr>
              <w:pStyle w:val="3"/>
              <w:contextualSpacing/>
              <w:rPr>
                <w:sz w:val="25"/>
                <w:szCs w:val="25"/>
              </w:rPr>
            </w:pPr>
          </w:p>
        </w:tc>
        <w:tc>
          <w:tcPr>
            <w:tcW w:w="1443" w:type="dxa"/>
          </w:tcPr>
          <w:p w:rsidR="00042BE8" w:rsidRPr="007C74CA" w:rsidRDefault="00042BE8" w:rsidP="00344DF1">
            <w:pPr>
              <w:pStyle w:val="3"/>
              <w:contextualSpacing/>
              <w:rPr>
                <w:sz w:val="25"/>
                <w:szCs w:val="25"/>
              </w:rPr>
            </w:pPr>
          </w:p>
        </w:tc>
      </w:tr>
    </w:tbl>
    <w:p w:rsidR="00042BE8" w:rsidRPr="007C74CA" w:rsidRDefault="00042BE8" w:rsidP="00042BE8">
      <w:pPr>
        <w:pStyle w:val="3"/>
        <w:ind w:firstLine="709"/>
        <w:contextualSpacing/>
        <w:rPr>
          <w:sz w:val="25"/>
          <w:szCs w:val="25"/>
        </w:rPr>
      </w:pPr>
      <w:proofErr w:type="gramStart"/>
      <w:r w:rsidRPr="007C74CA">
        <w:rPr>
          <w:sz w:val="25"/>
          <w:szCs w:val="25"/>
        </w:rPr>
        <w:t>(Положение о режиме рабочего времени и времени отдыха работников образовательных учреждений.</w:t>
      </w:r>
      <w:proofErr w:type="gramEnd"/>
      <w:r w:rsidRPr="007C74CA">
        <w:rPr>
          <w:sz w:val="25"/>
          <w:szCs w:val="25"/>
        </w:rPr>
        <w:t xml:space="preserve"> </w:t>
      </w:r>
      <w:proofErr w:type="gramStart"/>
      <w:r w:rsidRPr="007C74CA">
        <w:rPr>
          <w:sz w:val="25"/>
          <w:szCs w:val="25"/>
        </w:rPr>
        <w:t>Утверждено Приказом Минобразования России от 01.03.2004 г. № 945).</w:t>
      </w:r>
      <w:proofErr w:type="gramEnd"/>
    </w:p>
    <w:p w:rsidR="00042BE8" w:rsidRPr="007C74CA" w:rsidRDefault="00042BE8" w:rsidP="00042BE8">
      <w:pPr>
        <w:pStyle w:val="3"/>
        <w:ind w:firstLine="709"/>
        <w:contextualSpacing/>
        <w:jc w:val="center"/>
        <w:rPr>
          <w:b/>
          <w:sz w:val="25"/>
          <w:szCs w:val="25"/>
        </w:rPr>
      </w:pPr>
      <w:r w:rsidRPr="007C74CA">
        <w:rPr>
          <w:b/>
          <w:sz w:val="25"/>
          <w:szCs w:val="25"/>
        </w:rPr>
        <w:t>6. Организация и режим работы.</w:t>
      </w:r>
    </w:p>
    <w:p w:rsidR="00042BE8" w:rsidRPr="007C74CA" w:rsidRDefault="00042BE8" w:rsidP="00042BE8">
      <w:pPr>
        <w:pStyle w:val="3"/>
        <w:ind w:firstLine="709"/>
        <w:contextualSpacing/>
        <w:rPr>
          <w:sz w:val="25"/>
          <w:szCs w:val="25"/>
        </w:rPr>
      </w:pPr>
      <w:r w:rsidRPr="007C74CA">
        <w:rPr>
          <w:sz w:val="25"/>
          <w:szCs w:val="25"/>
        </w:rPr>
        <w:t xml:space="preserve">6.1. Администрация ДОУ  привлекает работников к дежурству по детскому саду в рабочее время. График дежурств составляется на месяц и </w:t>
      </w:r>
      <w:proofErr w:type="gramStart"/>
      <w:r w:rsidRPr="007C74CA">
        <w:rPr>
          <w:sz w:val="25"/>
          <w:szCs w:val="25"/>
        </w:rPr>
        <w:t>утверждается руководителем ДОУ  вывешивается</w:t>
      </w:r>
      <w:proofErr w:type="gramEnd"/>
      <w:r w:rsidRPr="007C74CA">
        <w:rPr>
          <w:sz w:val="25"/>
          <w:szCs w:val="25"/>
        </w:rPr>
        <w:t xml:space="preserve"> на видное место. </w:t>
      </w:r>
    </w:p>
    <w:p w:rsidR="00042BE8" w:rsidRPr="007C74CA" w:rsidRDefault="00042BE8" w:rsidP="00042BE8">
      <w:pPr>
        <w:pStyle w:val="3"/>
        <w:ind w:firstLine="709"/>
        <w:contextualSpacing/>
        <w:rPr>
          <w:sz w:val="25"/>
          <w:szCs w:val="25"/>
        </w:rPr>
      </w:pPr>
      <w:r w:rsidRPr="007C74CA">
        <w:rPr>
          <w:sz w:val="25"/>
          <w:szCs w:val="25"/>
        </w:rPr>
        <w:t xml:space="preserve">6.2. Общие собрания трудового коллектива проводятся по мере необходимости, но не реже 2-ух раз в год. Заседания педагогического совета проводятся не реже 1 раза в 2 месяца. Все заседания проводятся в нерабочее время и не должны продолжаться более двух часов, родительские собрания - более полутора часов.       </w:t>
      </w:r>
    </w:p>
    <w:p w:rsidR="00042BE8" w:rsidRPr="007C74CA" w:rsidRDefault="00042BE8" w:rsidP="00042BE8">
      <w:pPr>
        <w:pStyle w:val="3"/>
        <w:ind w:firstLine="709"/>
        <w:contextualSpacing/>
        <w:rPr>
          <w:sz w:val="25"/>
          <w:szCs w:val="25"/>
        </w:rPr>
      </w:pPr>
      <w:r w:rsidRPr="007C74CA">
        <w:rPr>
          <w:sz w:val="25"/>
          <w:szCs w:val="25"/>
        </w:rPr>
        <w:t xml:space="preserve">6.3. Очередность предоставления ежегодных отпусков устанавливается администрацией детского сада по согласованию с работником с учетом </w:t>
      </w:r>
      <w:r w:rsidRPr="007C74CA">
        <w:rPr>
          <w:sz w:val="25"/>
          <w:szCs w:val="25"/>
        </w:rPr>
        <w:lastRenderedPageBreak/>
        <w:t xml:space="preserve">необходимости обеспечения нормальной работы ДОУ и благоприятных условий для отдыха работников. </w:t>
      </w:r>
    </w:p>
    <w:p w:rsidR="00042BE8" w:rsidRPr="007C74CA" w:rsidRDefault="00042BE8" w:rsidP="00042BE8">
      <w:pPr>
        <w:pStyle w:val="3"/>
        <w:ind w:firstLine="709"/>
        <w:contextualSpacing/>
        <w:rPr>
          <w:sz w:val="25"/>
          <w:szCs w:val="25"/>
        </w:rPr>
      </w:pPr>
      <w:r w:rsidRPr="007C74CA">
        <w:rPr>
          <w:sz w:val="25"/>
          <w:szCs w:val="25"/>
        </w:rPr>
        <w:t>6.4. Педагогическим и другим работникам запрещается: - изменять по своему усмотрению расписание занятий и график работы; - отменять, удлинять или сокращать продолжительность занятий и перерывов между ними.</w:t>
      </w:r>
    </w:p>
    <w:p w:rsidR="00042BE8" w:rsidRPr="007C74CA" w:rsidRDefault="00042BE8" w:rsidP="00042BE8">
      <w:pPr>
        <w:pStyle w:val="3"/>
        <w:ind w:firstLine="709"/>
        <w:contextualSpacing/>
        <w:rPr>
          <w:sz w:val="25"/>
          <w:szCs w:val="25"/>
        </w:rPr>
      </w:pPr>
      <w:r w:rsidRPr="007C74CA">
        <w:rPr>
          <w:sz w:val="25"/>
          <w:szCs w:val="25"/>
        </w:rPr>
        <w:t xml:space="preserve">6.5. Посторонним лицам разрешается присутствовать в ДОУ  по согласованию с администрацией детского сада. </w:t>
      </w:r>
    </w:p>
    <w:p w:rsidR="00042BE8" w:rsidRPr="007C74CA" w:rsidRDefault="00042BE8" w:rsidP="00042BE8">
      <w:pPr>
        <w:pStyle w:val="3"/>
        <w:ind w:firstLine="709"/>
        <w:contextualSpacing/>
        <w:rPr>
          <w:sz w:val="25"/>
          <w:szCs w:val="25"/>
        </w:rPr>
      </w:pPr>
      <w:r w:rsidRPr="007C74CA">
        <w:rPr>
          <w:sz w:val="25"/>
          <w:szCs w:val="25"/>
        </w:rPr>
        <w:t xml:space="preserve">6.6. Не разрешается делать замечаний педагогическим работникам по поводу их работы во время проведения занятий, в присутствии детей и родителей. </w:t>
      </w:r>
    </w:p>
    <w:p w:rsidR="00042BE8" w:rsidRPr="007C74CA" w:rsidRDefault="00042BE8" w:rsidP="00042BE8">
      <w:pPr>
        <w:pStyle w:val="3"/>
        <w:ind w:firstLine="709"/>
        <w:contextualSpacing/>
        <w:rPr>
          <w:sz w:val="25"/>
          <w:szCs w:val="25"/>
        </w:rPr>
      </w:pPr>
      <w:r w:rsidRPr="007C74CA">
        <w:rPr>
          <w:sz w:val="25"/>
          <w:szCs w:val="25"/>
        </w:rPr>
        <w:t xml:space="preserve">6.7. В помещениях ДОУ запрещается: - находиться в верхней одежде и головных уборах; - громко разговаривать и шуметь в коридорах; - курить на территории детского сада. </w:t>
      </w:r>
    </w:p>
    <w:p w:rsidR="00042BE8" w:rsidRPr="007C74CA" w:rsidRDefault="00042BE8" w:rsidP="00042BE8">
      <w:pPr>
        <w:pStyle w:val="3"/>
        <w:ind w:firstLine="709"/>
        <w:contextualSpacing/>
        <w:jc w:val="center"/>
        <w:rPr>
          <w:b/>
          <w:sz w:val="25"/>
          <w:szCs w:val="25"/>
        </w:rPr>
      </w:pPr>
      <w:r w:rsidRPr="007C74CA">
        <w:rPr>
          <w:b/>
          <w:sz w:val="25"/>
          <w:szCs w:val="25"/>
        </w:rPr>
        <w:t>7. Поощрения за успехи в работе.</w:t>
      </w:r>
    </w:p>
    <w:p w:rsidR="00042BE8" w:rsidRPr="007C74CA" w:rsidRDefault="00042BE8" w:rsidP="00042BE8">
      <w:pPr>
        <w:pStyle w:val="3"/>
        <w:ind w:firstLine="709"/>
        <w:contextualSpacing/>
        <w:rPr>
          <w:sz w:val="25"/>
          <w:szCs w:val="25"/>
        </w:rPr>
      </w:pPr>
      <w:r w:rsidRPr="007C74CA">
        <w:rPr>
          <w:sz w:val="25"/>
          <w:szCs w:val="25"/>
        </w:rPr>
        <w:t xml:space="preserve">7.1. За образцовое выполнение трудовых обязанностей, новаторство в труде и другие достижения в работе применяются следующие поощрения: - объявление благодарности; - премирование; - награждение ценным подарком; - награждение почетной грамотой. </w:t>
      </w:r>
    </w:p>
    <w:p w:rsidR="00042BE8" w:rsidRPr="007C74CA" w:rsidRDefault="00042BE8" w:rsidP="00042BE8">
      <w:pPr>
        <w:pStyle w:val="3"/>
        <w:ind w:firstLine="709"/>
        <w:contextualSpacing/>
        <w:rPr>
          <w:sz w:val="25"/>
          <w:szCs w:val="25"/>
        </w:rPr>
      </w:pPr>
      <w:r w:rsidRPr="007C74CA">
        <w:rPr>
          <w:sz w:val="25"/>
          <w:szCs w:val="25"/>
        </w:rPr>
        <w:t xml:space="preserve">7.2. Поощрения применяются администрацией совместно или по согласованию с профсоюзной организацией ДОУ. </w:t>
      </w:r>
    </w:p>
    <w:p w:rsidR="00042BE8" w:rsidRPr="007C74CA" w:rsidRDefault="00042BE8" w:rsidP="00042BE8">
      <w:pPr>
        <w:pStyle w:val="3"/>
        <w:ind w:firstLine="709"/>
        <w:contextualSpacing/>
        <w:rPr>
          <w:sz w:val="25"/>
          <w:szCs w:val="25"/>
        </w:rPr>
      </w:pPr>
      <w:r w:rsidRPr="007C74CA">
        <w:rPr>
          <w:sz w:val="25"/>
          <w:szCs w:val="25"/>
        </w:rPr>
        <w:t xml:space="preserve">7.3. Поощрения объявляются приказом руководителя ДОУ  и доводятся до сведения коллектива, запись о поощрении вносится в трудовую книжку работника. </w:t>
      </w:r>
    </w:p>
    <w:p w:rsidR="00042BE8" w:rsidRPr="007C74CA" w:rsidRDefault="00042BE8" w:rsidP="00042BE8">
      <w:pPr>
        <w:pStyle w:val="3"/>
        <w:ind w:firstLine="709"/>
        <w:contextualSpacing/>
        <w:rPr>
          <w:sz w:val="25"/>
          <w:szCs w:val="25"/>
        </w:rPr>
      </w:pPr>
      <w:r w:rsidRPr="007C74CA">
        <w:rPr>
          <w:sz w:val="25"/>
          <w:szCs w:val="25"/>
        </w:rPr>
        <w:t>8. Взыскания за нарушения трудовой дисциплины.</w:t>
      </w:r>
    </w:p>
    <w:p w:rsidR="00042BE8" w:rsidRPr="007C74CA" w:rsidRDefault="00042BE8" w:rsidP="00042BE8">
      <w:pPr>
        <w:pStyle w:val="3"/>
        <w:ind w:firstLine="709"/>
        <w:contextualSpacing/>
        <w:rPr>
          <w:sz w:val="25"/>
          <w:szCs w:val="25"/>
        </w:rPr>
      </w:pPr>
      <w:r w:rsidRPr="007C74CA">
        <w:rPr>
          <w:sz w:val="25"/>
          <w:szCs w:val="25"/>
        </w:rPr>
        <w:t xml:space="preserve"> 8.1.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применение мер дисциплинарного взыскания, а также применение иных мер, предусмотренных действующим законодательством. </w:t>
      </w:r>
    </w:p>
    <w:p w:rsidR="00042BE8" w:rsidRPr="007C74CA" w:rsidRDefault="00042BE8" w:rsidP="00042BE8">
      <w:pPr>
        <w:pStyle w:val="3"/>
        <w:ind w:firstLine="709"/>
        <w:contextualSpacing/>
        <w:rPr>
          <w:sz w:val="25"/>
          <w:szCs w:val="25"/>
        </w:rPr>
      </w:pPr>
      <w:r w:rsidRPr="007C74CA">
        <w:rPr>
          <w:sz w:val="25"/>
          <w:szCs w:val="25"/>
        </w:rPr>
        <w:t xml:space="preserve">8.2. За нарушение трудовой дисциплины применяются следующие меры дисциплинарного взыскания: - замечание; - выговор; - увольнение. </w:t>
      </w:r>
    </w:p>
    <w:p w:rsidR="00042BE8" w:rsidRPr="007C74CA" w:rsidRDefault="00042BE8" w:rsidP="00042BE8">
      <w:pPr>
        <w:pStyle w:val="3"/>
        <w:ind w:firstLine="709"/>
        <w:contextualSpacing/>
        <w:rPr>
          <w:sz w:val="25"/>
          <w:szCs w:val="25"/>
        </w:rPr>
      </w:pPr>
      <w:r w:rsidRPr="007C74CA">
        <w:rPr>
          <w:sz w:val="25"/>
          <w:szCs w:val="25"/>
        </w:rPr>
        <w:t xml:space="preserve">8.3. </w:t>
      </w:r>
      <w:proofErr w:type="gramStart"/>
      <w:r w:rsidRPr="007C74CA">
        <w:rPr>
          <w:sz w:val="25"/>
          <w:szCs w:val="25"/>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ДОУ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042BE8" w:rsidRPr="007C74CA" w:rsidRDefault="00042BE8" w:rsidP="00042BE8">
      <w:pPr>
        <w:pStyle w:val="3"/>
        <w:ind w:firstLine="709"/>
        <w:contextualSpacing/>
        <w:rPr>
          <w:sz w:val="25"/>
          <w:szCs w:val="25"/>
        </w:rPr>
      </w:pPr>
      <w:r w:rsidRPr="007C74CA">
        <w:rPr>
          <w:sz w:val="25"/>
          <w:szCs w:val="25"/>
        </w:rPr>
        <w:t xml:space="preserve"> 8.4. Прогулом считается неявка на работу без уважительных причин в течение всего рабочего дня, а также отсутствие на работе более 4 часов в течение рабочего дня. </w:t>
      </w:r>
    </w:p>
    <w:p w:rsidR="00042BE8" w:rsidRPr="007C74CA" w:rsidRDefault="00042BE8" w:rsidP="00042BE8">
      <w:pPr>
        <w:pStyle w:val="3"/>
        <w:ind w:firstLine="709"/>
        <w:contextualSpacing/>
        <w:rPr>
          <w:sz w:val="25"/>
          <w:szCs w:val="25"/>
        </w:rPr>
      </w:pPr>
      <w:r w:rsidRPr="007C74CA">
        <w:rPr>
          <w:sz w:val="25"/>
          <w:szCs w:val="25"/>
        </w:rPr>
        <w:t xml:space="preserve">8.5. За каждое нарушение может быть наложено только одно дисциплинарное взыскание. Меры дисциплинарного взыскания применяются заведующим ДОУ, наделенным правом приема и увольнения данного работника. </w:t>
      </w:r>
    </w:p>
    <w:p w:rsidR="00042BE8" w:rsidRPr="007C74CA" w:rsidRDefault="00042BE8" w:rsidP="00042BE8">
      <w:pPr>
        <w:pStyle w:val="3"/>
        <w:ind w:firstLine="709"/>
        <w:contextualSpacing/>
        <w:rPr>
          <w:sz w:val="25"/>
          <w:szCs w:val="25"/>
        </w:rPr>
      </w:pPr>
      <w:r w:rsidRPr="007C74CA">
        <w:rPr>
          <w:sz w:val="25"/>
          <w:szCs w:val="25"/>
        </w:rPr>
        <w:t xml:space="preserve">8.6. До применения взыскания от нарушителя трудовой дисциплины требуется предоставить объяснение в письменной форме. Отказ от дачи письменного объяснения не препятствуют применению дисциплинарного взыскания. </w:t>
      </w:r>
    </w:p>
    <w:p w:rsidR="00042BE8" w:rsidRPr="007C74CA" w:rsidRDefault="00042BE8" w:rsidP="00042BE8">
      <w:pPr>
        <w:pStyle w:val="3"/>
        <w:ind w:firstLine="709"/>
        <w:contextualSpacing/>
        <w:rPr>
          <w:sz w:val="25"/>
          <w:szCs w:val="25"/>
        </w:rPr>
      </w:pPr>
      <w:r w:rsidRPr="007C74CA">
        <w:rPr>
          <w:sz w:val="25"/>
          <w:szCs w:val="25"/>
        </w:rPr>
        <w:t xml:space="preserve">8.7. Педагоги ДОУ могут быть уволены, согласно ст.336 ТК РФ, за совершение аморального поступка, несовместимого с педагогической деятельностью, а так же за применение методов воспитания, связанных с физическим и (или) психическим насилием над личностью воспитанника. Указанное увольнение не относятся к мерам дисциплинарного взыскания. </w:t>
      </w:r>
    </w:p>
    <w:p w:rsidR="00042BE8" w:rsidRPr="007C74CA" w:rsidRDefault="00042BE8" w:rsidP="00042BE8">
      <w:pPr>
        <w:pStyle w:val="3"/>
        <w:ind w:firstLine="709"/>
        <w:contextualSpacing/>
        <w:rPr>
          <w:sz w:val="25"/>
          <w:szCs w:val="25"/>
        </w:rPr>
      </w:pPr>
      <w:r w:rsidRPr="007C74CA">
        <w:rPr>
          <w:sz w:val="25"/>
          <w:szCs w:val="25"/>
        </w:rPr>
        <w:t xml:space="preserve">8.8. Увольнение в порядке дисциплинарного взыскания, производится обязательно по согласованию с профсоюзом (ст.82 ТК РФ), а увольнение в связи с </w:t>
      </w:r>
      <w:r w:rsidRPr="007C74CA">
        <w:rPr>
          <w:sz w:val="25"/>
          <w:szCs w:val="25"/>
        </w:rPr>
        <w:lastRenderedPageBreak/>
        <w:t xml:space="preserve">аморальным проступком и применением мер физического или психического насилия педагогом над воспитанником производятся без согласования с профсоюзным органом (ст.336 ТК РФ). </w:t>
      </w:r>
    </w:p>
    <w:p w:rsidR="00042BE8" w:rsidRPr="007C74CA" w:rsidRDefault="00042BE8" w:rsidP="00042BE8">
      <w:pPr>
        <w:pStyle w:val="3"/>
        <w:ind w:firstLine="709"/>
        <w:contextualSpacing/>
        <w:rPr>
          <w:sz w:val="25"/>
          <w:szCs w:val="25"/>
        </w:rPr>
      </w:pPr>
      <w:r w:rsidRPr="007C74CA">
        <w:rPr>
          <w:sz w:val="25"/>
          <w:szCs w:val="25"/>
        </w:rPr>
        <w:t xml:space="preserve">8.9. Взыскание применяется не позднее одного месяца со дня обнаружения нарушений трудовой дисциплины, не считая времени болезни и отпуска работника. Взыскание не может быть применено позднее шести месяцев со дня совершения нарушения трудовой дисциплины. </w:t>
      </w:r>
    </w:p>
    <w:p w:rsidR="00042BE8" w:rsidRPr="007C74CA" w:rsidRDefault="00042BE8" w:rsidP="00042BE8">
      <w:pPr>
        <w:pStyle w:val="3"/>
        <w:ind w:firstLine="709"/>
        <w:contextualSpacing/>
        <w:rPr>
          <w:sz w:val="25"/>
          <w:szCs w:val="25"/>
        </w:rPr>
      </w:pPr>
      <w:r w:rsidRPr="007C74CA">
        <w:rPr>
          <w:sz w:val="25"/>
          <w:szCs w:val="25"/>
        </w:rPr>
        <w:t xml:space="preserve">8.10. Взыскание объявляется приказом по ДОУ.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подпись в трехдневный срок со дня подписания. </w:t>
      </w:r>
    </w:p>
    <w:p w:rsidR="00042BE8" w:rsidRPr="007C74CA" w:rsidRDefault="00042BE8" w:rsidP="00042BE8">
      <w:pPr>
        <w:pStyle w:val="3"/>
        <w:ind w:firstLine="709"/>
        <w:contextualSpacing/>
        <w:rPr>
          <w:sz w:val="25"/>
          <w:szCs w:val="25"/>
        </w:rPr>
      </w:pPr>
      <w:r w:rsidRPr="007C74CA">
        <w:rPr>
          <w:sz w:val="25"/>
          <w:szCs w:val="25"/>
        </w:rPr>
        <w:t xml:space="preserve">8.11. К работникам, имеющим взыскания, меры поощрения не применяются в течение срока действия этих взысканий. </w:t>
      </w:r>
    </w:p>
    <w:p w:rsidR="00042BE8" w:rsidRPr="0061390A" w:rsidRDefault="00042BE8" w:rsidP="00042BE8">
      <w:pPr>
        <w:pStyle w:val="3"/>
        <w:ind w:firstLine="709"/>
        <w:contextualSpacing/>
        <w:rPr>
          <w:sz w:val="25"/>
          <w:szCs w:val="25"/>
        </w:rPr>
      </w:pPr>
      <w:r w:rsidRPr="007C74CA">
        <w:rPr>
          <w:sz w:val="25"/>
          <w:szCs w:val="25"/>
        </w:rPr>
        <w:t>8.12. Взыскание автоматически снимается и работник считается не подвергшимся дисциплинарному взысканию, если он в течение года не будет подвергнут новому дисциплинарному взысканию. Заведующий ДОУ вправе снять взыскание досрочно по ходатайству трудового коллектива, если подвергнутый дисциплинарному взысканию не совершил нового проступка и проявил себя как добросовестный работник. Правила внутреннего трудового распорядка обязательно должны быть доведены до каждого работника под роспись.</w:t>
      </w:r>
    </w:p>
    <w:p w:rsidR="00042BE8" w:rsidRDefault="00042BE8" w:rsidP="00042BE8">
      <w:pPr>
        <w:pStyle w:val="3"/>
        <w:ind w:firstLine="709"/>
        <w:contextualSpacing/>
        <w:jc w:val="right"/>
        <w:rPr>
          <w:i/>
        </w:rPr>
      </w:pPr>
    </w:p>
    <w:p w:rsidR="00042BE8" w:rsidRDefault="00042BE8" w:rsidP="00042BE8">
      <w:pPr>
        <w:pStyle w:val="3"/>
        <w:ind w:firstLine="709"/>
        <w:contextualSpacing/>
        <w:jc w:val="right"/>
        <w:rPr>
          <w:i/>
        </w:rPr>
      </w:pPr>
    </w:p>
    <w:sectPr w:rsidR="00042BE8" w:rsidSect="002D7C5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1021F"/>
    <w:rsid w:val="00042BE8"/>
    <w:rsid w:val="000817B5"/>
    <w:rsid w:val="001F3D28"/>
    <w:rsid w:val="002D7C54"/>
    <w:rsid w:val="00413678"/>
    <w:rsid w:val="00460837"/>
    <w:rsid w:val="005B26A3"/>
    <w:rsid w:val="0080400F"/>
    <w:rsid w:val="00865AFA"/>
    <w:rsid w:val="0091021F"/>
    <w:rsid w:val="00AF6C1E"/>
    <w:rsid w:val="00BD7CD7"/>
    <w:rsid w:val="00D70DC5"/>
    <w:rsid w:val="00F1208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6C1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1021F"/>
    <w:pPr>
      <w:spacing w:after="0" w:line="240" w:lineRule="auto"/>
    </w:pPr>
  </w:style>
  <w:style w:type="paragraph" w:styleId="a4">
    <w:name w:val="Balloon Text"/>
    <w:basedOn w:val="a"/>
    <w:link w:val="a5"/>
    <w:uiPriority w:val="99"/>
    <w:semiHidden/>
    <w:unhideWhenUsed/>
    <w:rsid w:val="00BD7CD7"/>
    <w:rPr>
      <w:rFonts w:ascii="Tahoma" w:hAnsi="Tahoma" w:cs="Tahoma"/>
      <w:sz w:val="16"/>
      <w:szCs w:val="16"/>
    </w:rPr>
  </w:style>
  <w:style w:type="character" w:customStyle="1" w:styleId="a5">
    <w:name w:val="Текст выноски Знак"/>
    <w:basedOn w:val="a0"/>
    <w:link w:val="a4"/>
    <w:uiPriority w:val="99"/>
    <w:semiHidden/>
    <w:rsid w:val="00BD7CD7"/>
    <w:rPr>
      <w:rFonts w:ascii="Tahoma" w:eastAsia="Times New Roman" w:hAnsi="Tahoma" w:cs="Tahoma"/>
      <w:sz w:val="16"/>
      <w:szCs w:val="16"/>
      <w:lang w:eastAsia="ru-RU"/>
    </w:rPr>
  </w:style>
  <w:style w:type="paragraph" w:styleId="3">
    <w:name w:val="Body Text 3"/>
    <w:basedOn w:val="a"/>
    <w:link w:val="30"/>
    <w:rsid w:val="00042BE8"/>
    <w:pPr>
      <w:jc w:val="both"/>
    </w:pPr>
    <w:rPr>
      <w:sz w:val="28"/>
      <w:szCs w:val="28"/>
    </w:rPr>
  </w:style>
  <w:style w:type="character" w:customStyle="1" w:styleId="30">
    <w:name w:val="Основной текст 3 Знак"/>
    <w:basedOn w:val="a0"/>
    <w:link w:val="3"/>
    <w:rsid w:val="00042BE8"/>
    <w:rPr>
      <w:rFonts w:ascii="Times New Roman" w:eastAsia="Times New Roman" w:hAnsi="Times New Roman" w:cs="Times New Roman"/>
      <w:sz w:val="28"/>
      <w:szCs w:val="2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6C1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1021F"/>
    <w:pPr>
      <w:spacing w:after="0" w:line="240" w:lineRule="auto"/>
    </w:pPr>
  </w:style>
  <w:style w:type="paragraph" w:styleId="a4">
    <w:name w:val="Balloon Text"/>
    <w:basedOn w:val="a"/>
    <w:link w:val="a5"/>
    <w:uiPriority w:val="99"/>
    <w:semiHidden/>
    <w:unhideWhenUsed/>
    <w:rsid w:val="00BD7CD7"/>
    <w:rPr>
      <w:rFonts w:ascii="Tahoma" w:hAnsi="Tahoma" w:cs="Tahoma"/>
      <w:sz w:val="16"/>
      <w:szCs w:val="16"/>
    </w:rPr>
  </w:style>
  <w:style w:type="character" w:customStyle="1" w:styleId="a5">
    <w:name w:val="Текст выноски Знак"/>
    <w:basedOn w:val="a0"/>
    <w:link w:val="a4"/>
    <w:uiPriority w:val="99"/>
    <w:semiHidden/>
    <w:rsid w:val="00BD7CD7"/>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577597744">
      <w:bodyDiv w:val="1"/>
      <w:marLeft w:val="0"/>
      <w:marRight w:val="0"/>
      <w:marTop w:val="0"/>
      <w:marBottom w:val="0"/>
      <w:divBdr>
        <w:top w:val="none" w:sz="0" w:space="0" w:color="auto"/>
        <w:left w:val="none" w:sz="0" w:space="0" w:color="auto"/>
        <w:bottom w:val="none" w:sz="0" w:space="0" w:color="auto"/>
        <w:right w:val="none" w:sz="0" w:space="0" w:color="auto"/>
      </w:divBdr>
    </w:div>
    <w:div w:id="1223298728">
      <w:bodyDiv w:val="1"/>
      <w:marLeft w:val="0"/>
      <w:marRight w:val="0"/>
      <w:marTop w:val="0"/>
      <w:marBottom w:val="0"/>
      <w:divBdr>
        <w:top w:val="none" w:sz="0" w:space="0" w:color="auto"/>
        <w:left w:val="none" w:sz="0" w:space="0" w:color="auto"/>
        <w:bottom w:val="none" w:sz="0" w:space="0" w:color="auto"/>
        <w:right w:val="none" w:sz="0" w:space="0" w:color="auto"/>
      </w:divBdr>
    </w:div>
    <w:div w:id="1436293351">
      <w:bodyDiv w:val="1"/>
      <w:marLeft w:val="0"/>
      <w:marRight w:val="0"/>
      <w:marTop w:val="0"/>
      <w:marBottom w:val="0"/>
      <w:divBdr>
        <w:top w:val="none" w:sz="0" w:space="0" w:color="auto"/>
        <w:left w:val="none" w:sz="0" w:space="0" w:color="auto"/>
        <w:bottom w:val="none" w:sz="0" w:space="0" w:color="auto"/>
        <w:right w:val="none" w:sz="0" w:space="0" w:color="auto"/>
      </w:divBdr>
    </w:div>
    <w:div w:id="1534074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691844-380C-49C1-8565-63F4BCC68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2857</Words>
  <Characters>16290</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Колосок</dc:creator>
  <cp:keywords/>
  <dc:description/>
  <cp:lastModifiedBy>СВЕЛАНА</cp:lastModifiedBy>
  <cp:revision>11</cp:revision>
  <cp:lastPrinted>2022-03-17T12:14:00Z</cp:lastPrinted>
  <dcterms:created xsi:type="dcterms:W3CDTF">2022-02-11T06:29:00Z</dcterms:created>
  <dcterms:modified xsi:type="dcterms:W3CDTF">2022-03-18T10:24:00Z</dcterms:modified>
</cp:coreProperties>
</file>